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6DA6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14:paraId="34EA6CEC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14:paraId="206157A1" w14:textId="77777777"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14:paraId="516B7050" w14:textId="59F3966A" w:rsidR="00A50B2D" w:rsidRPr="00053E6A" w:rsidRDefault="001517A1" w:rsidP="00053E6A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7675E8">
        <w:rPr>
          <w:b/>
          <w:sz w:val="32"/>
          <w:szCs w:val="32"/>
        </w:rPr>
        <w:t>8</w:t>
      </w:r>
      <w:r w:rsidRPr="001517A1">
        <w:rPr>
          <w:b/>
          <w:sz w:val="32"/>
          <w:szCs w:val="32"/>
        </w:rPr>
        <w:t>.</w:t>
      </w:r>
      <w:r w:rsidR="00686B8E">
        <w:rPr>
          <w:b/>
          <w:sz w:val="32"/>
          <w:szCs w:val="32"/>
        </w:rPr>
        <w:t>6</w:t>
      </w:r>
      <w:r w:rsidRPr="001517A1">
        <w:rPr>
          <w:b/>
          <w:sz w:val="32"/>
          <w:szCs w:val="32"/>
        </w:rPr>
        <w:t xml:space="preserve"> – </w:t>
      </w:r>
      <w:r w:rsidR="007675E8">
        <w:rPr>
          <w:b/>
          <w:sz w:val="32"/>
          <w:szCs w:val="32"/>
        </w:rPr>
        <w:t>12</w:t>
      </w:r>
      <w:r w:rsidR="00A610CC">
        <w:rPr>
          <w:b/>
          <w:sz w:val="32"/>
          <w:szCs w:val="32"/>
        </w:rPr>
        <w:t>.</w:t>
      </w:r>
      <w:r w:rsidR="00686B8E">
        <w:rPr>
          <w:b/>
          <w:sz w:val="32"/>
          <w:szCs w:val="32"/>
        </w:rPr>
        <w:t>6</w:t>
      </w:r>
      <w:r w:rsidRPr="001517A1">
        <w:rPr>
          <w:b/>
          <w:sz w:val="32"/>
          <w:szCs w:val="32"/>
        </w:rPr>
        <w:t>.</w:t>
      </w:r>
    </w:p>
    <w:p w14:paraId="17792343" w14:textId="77777777" w:rsidR="00DD29DE" w:rsidRDefault="00DD29DE" w:rsidP="007C3855">
      <w:pPr>
        <w:rPr>
          <w:b/>
          <w:color w:val="7030A0"/>
          <w:sz w:val="32"/>
          <w:szCs w:val="32"/>
          <w:u w:val="single"/>
        </w:rPr>
      </w:pPr>
    </w:p>
    <w:p w14:paraId="5083B8A7" w14:textId="77777777" w:rsidR="00DD29DE" w:rsidRDefault="00DD29DE" w:rsidP="007C3855">
      <w:pPr>
        <w:rPr>
          <w:b/>
          <w:color w:val="7030A0"/>
          <w:sz w:val="32"/>
          <w:szCs w:val="32"/>
          <w:u w:val="single"/>
        </w:rPr>
      </w:pPr>
    </w:p>
    <w:p w14:paraId="21C08914" w14:textId="5ABE805C" w:rsidR="007C3855" w:rsidRDefault="007C3855" w:rsidP="007C3855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 xml:space="preserve">***sve što slijedi </w:t>
      </w:r>
      <w:r w:rsidR="00504DC8">
        <w:rPr>
          <w:b/>
          <w:color w:val="7030A0"/>
          <w:sz w:val="32"/>
          <w:szCs w:val="32"/>
          <w:u w:val="single"/>
        </w:rPr>
        <w:t>zapisati</w:t>
      </w:r>
      <w:r w:rsidRPr="000B54CC">
        <w:rPr>
          <w:b/>
          <w:color w:val="7030A0"/>
          <w:sz w:val="32"/>
          <w:szCs w:val="32"/>
          <w:u w:val="single"/>
        </w:rPr>
        <w:t xml:space="preserve"> u bilježnicu</w:t>
      </w:r>
      <w:r w:rsidR="00655A18" w:rsidRPr="000B54CC">
        <w:rPr>
          <w:b/>
          <w:color w:val="7030A0"/>
          <w:sz w:val="32"/>
          <w:szCs w:val="32"/>
          <w:u w:val="single"/>
        </w:rPr>
        <w:t xml:space="preserve"> osim označenog zvjezdicama</w:t>
      </w:r>
    </w:p>
    <w:p w14:paraId="3DD5A5D8" w14:textId="021390CB" w:rsidR="00BB4BB6" w:rsidRDefault="00BB4BB6" w:rsidP="00AB739F">
      <w:pPr>
        <w:spacing w:after="100"/>
        <w:rPr>
          <w:rFonts w:eastAsiaTheme="minorEastAsia"/>
          <w:bCs/>
          <w:sz w:val="32"/>
          <w:szCs w:val="32"/>
          <w:lang w:val="en-US"/>
        </w:rPr>
      </w:pPr>
    </w:p>
    <w:p w14:paraId="43A6796A" w14:textId="77777777" w:rsidR="00DD29DE" w:rsidRDefault="00DD29DE" w:rsidP="00AB739F">
      <w:pPr>
        <w:spacing w:after="100"/>
        <w:rPr>
          <w:rFonts w:eastAsiaTheme="minorEastAsia"/>
          <w:bCs/>
          <w:sz w:val="32"/>
          <w:szCs w:val="32"/>
          <w:lang w:val="en-US"/>
        </w:rPr>
      </w:pPr>
    </w:p>
    <w:p w14:paraId="555D8549" w14:textId="0EDC7A0E" w:rsidR="00DD29DE" w:rsidRPr="00701133" w:rsidRDefault="00C94C18" w:rsidP="00DD29DE">
      <w:pPr>
        <w:spacing w:after="100"/>
        <w:jc w:val="center"/>
        <w:rPr>
          <w:rFonts w:eastAsiaTheme="minorEastAsia"/>
          <w:b/>
          <w:color w:val="FF0000"/>
          <w:sz w:val="44"/>
          <w:szCs w:val="44"/>
          <w:u w:val="single"/>
          <w:lang w:val="en-US"/>
        </w:rPr>
      </w:pPr>
      <w:r w:rsidRPr="00701133">
        <w:rPr>
          <w:rFonts w:eastAsiaTheme="minorEastAsia"/>
          <w:b/>
          <w:color w:val="FF0000"/>
          <w:sz w:val="44"/>
          <w:szCs w:val="44"/>
          <w:u w:val="single"/>
          <w:lang w:val="en-US"/>
        </w:rPr>
        <w:t>SVOĐENJE SUSTAVA JEDNADŽBI NA STANDARDNI OBLIK</w:t>
      </w:r>
    </w:p>
    <w:p w14:paraId="75B374D9" w14:textId="05C89D23" w:rsidR="00504DC8" w:rsidRDefault="00504DC8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p w14:paraId="7C40FC3C" w14:textId="5314B517" w:rsidR="00C94C18" w:rsidRDefault="00C94C18" w:rsidP="00C94C18">
      <w:pPr>
        <w:spacing w:after="100"/>
        <w:rPr>
          <w:rFonts w:eastAsiaTheme="minorEastAsia"/>
          <w:bCs/>
          <w:sz w:val="40"/>
          <w:szCs w:val="40"/>
          <w:lang w:val="en-US"/>
        </w:rPr>
      </w:pPr>
      <w:r w:rsidRPr="00C94C18">
        <w:rPr>
          <w:rFonts w:eastAsiaTheme="minorEastAsia"/>
          <w:bCs/>
          <w:sz w:val="40"/>
          <w:szCs w:val="40"/>
          <w:lang w:val="en-US"/>
        </w:rPr>
        <w:t xml:space="preserve">- </w:t>
      </w:r>
      <w:r>
        <w:rPr>
          <w:rFonts w:eastAsiaTheme="minorEastAsia"/>
          <w:bCs/>
          <w:sz w:val="40"/>
          <w:szCs w:val="40"/>
          <w:lang w:val="en-US"/>
        </w:rPr>
        <w:t xml:space="preserve">Ova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nastavna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 w:rsidRPr="00C94C18">
        <w:rPr>
          <w:rFonts w:eastAsiaTheme="minorEastAsia"/>
          <w:bCs/>
          <w:sz w:val="40"/>
          <w:szCs w:val="40"/>
          <w:lang w:val="en-US"/>
        </w:rPr>
        <w:t>jed</w:t>
      </w:r>
      <w:r>
        <w:rPr>
          <w:rFonts w:eastAsiaTheme="minorEastAsia"/>
          <w:bCs/>
          <w:sz w:val="40"/>
          <w:szCs w:val="40"/>
          <w:lang w:val="en-US"/>
        </w:rPr>
        <w:t>inica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je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idući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korak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r w:rsidR="00296285">
        <w:rPr>
          <w:rFonts w:eastAsiaTheme="minorEastAsia"/>
          <w:bCs/>
          <w:sz w:val="40"/>
          <w:szCs w:val="40"/>
          <w:lang w:val="en-US"/>
        </w:rPr>
        <w:t xml:space="preserve">u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rješavanj</w:t>
      </w:r>
      <w:r w:rsidR="00296285">
        <w:rPr>
          <w:rFonts w:eastAsiaTheme="minorEastAsia"/>
          <w:bCs/>
          <w:sz w:val="40"/>
          <w:szCs w:val="40"/>
          <w:lang w:val="en-US"/>
        </w:rPr>
        <w:t>u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sustava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jednadžbi</w:t>
      </w:r>
      <w:proofErr w:type="spellEnd"/>
      <w:r w:rsidR="00296285"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 w:rsidR="00296285">
        <w:rPr>
          <w:rFonts w:eastAsiaTheme="minorEastAsia"/>
          <w:bCs/>
          <w:sz w:val="40"/>
          <w:szCs w:val="40"/>
          <w:lang w:val="en-US"/>
        </w:rPr>
        <w:t>tj</w:t>
      </w:r>
      <w:proofErr w:type="spellEnd"/>
      <w:r w:rsidR="00296285">
        <w:rPr>
          <w:rFonts w:eastAsiaTheme="minorEastAsia"/>
          <w:bCs/>
          <w:sz w:val="40"/>
          <w:szCs w:val="40"/>
          <w:lang w:val="en-US"/>
        </w:rPr>
        <w:t xml:space="preserve">. </w:t>
      </w:r>
      <w:proofErr w:type="spellStart"/>
      <w:r w:rsidR="00296285">
        <w:rPr>
          <w:rFonts w:eastAsiaTheme="minorEastAsia"/>
          <w:bCs/>
          <w:sz w:val="40"/>
          <w:szCs w:val="40"/>
          <w:lang w:val="en-US"/>
        </w:rPr>
        <w:t>kako</w:t>
      </w:r>
      <w:proofErr w:type="spellEnd"/>
      <w:r w:rsidR="00296285"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 w:rsidR="00296285">
        <w:rPr>
          <w:rFonts w:eastAsiaTheme="minorEastAsia"/>
          <w:bCs/>
          <w:sz w:val="40"/>
          <w:szCs w:val="40"/>
          <w:lang w:val="en-US"/>
        </w:rPr>
        <w:t>riješiti</w:t>
      </w:r>
      <w:proofErr w:type="spellEnd"/>
      <w:r w:rsidR="00296285"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 w:rsidR="00296285">
        <w:rPr>
          <w:rFonts w:eastAsiaTheme="minorEastAsia"/>
          <w:bCs/>
          <w:sz w:val="40"/>
          <w:szCs w:val="40"/>
          <w:lang w:val="en-US"/>
        </w:rPr>
        <w:t>sustav</w:t>
      </w:r>
      <w:proofErr w:type="spellEnd"/>
      <w:r w:rsidR="00296285"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 w:rsidR="00296285">
        <w:rPr>
          <w:rFonts w:eastAsiaTheme="minorEastAsia"/>
          <w:bCs/>
          <w:sz w:val="40"/>
          <w:szCs w:val="40"/>
          <w:lang w:val="en-US"/>
        </w:rPr>
        <w:t>ako</w:t>
      </w:r>
      <w:proofErr w:type="spellEnd"/>
      <w:r w:rsidR="00296285"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 w:rsidR="00296285">
        <w:rPr>
          <w:rFonts w:eastAsiaTheme="minorEastAsia"/>
          <w:bCs/>
          <w:sz w:val="40"/>
          <w:szCs w:val="40"/>
          <w:lang w:val="en-US"/>
        </w:rPr>
        <w:t>nam</w:t>
      </w:r>
      <w:proofErr w:type="spellEnd"/>
      <w:r w:rsidR="00296285"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 w:rsidR="00296285">
        <w:rPr>
          <w:rFonts w:eastAsiaTheme="minorEastAsia"/>
          <w:bCs/>
          <w:sz w:val="40"/>
          <w:szCs w:val="40"/>
          <w:lang w:val="en-US"/>
        </w:rPr>
        <w:t>nije</w:t>
      </w:r>
      <w:proofErr w:type="spellEnd"/>
      <w:r w:rsidR="00296285"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 w:rsidR="00296285">
        <w:rPr>
          <w:rFonts w:eastAsiaTheme="minorEastAsia"/>
          <w:bCs/>
          <w:sz w:val="40"/>
          <w:szCs w:val="40"/>
          <w:lang w:val="en-US"/>
        </w:rPr>
        <w:t>zadan</w:t>
      </w:r>
      <w:proofErr w:type="spellEnd"/>
      <w:r w:rsidR="00296285">
        <w:rPr>
          <w:rFonts w:eastAsiaTheme="minorEastAsia"/>
          <w:bCs/>
          <w:sz w:val="40"/>
          <w:szCs w:val="40"/>
          <w:lang w:val="en-US"/>
        </w:rPr>
        <w:t xml:space="preserve"> u </w:t>
      </w:r>
      <w:proofErr w:type="spellStart"/>
      <w:r w:rsidR="00296285">
        <w:rPr>
          <w:rFonts w:eastAsiaTheme="minorEastAsia"/>
          <w:bCs/>
          <w:sz w:val="40"/>
          <w:szCs w:val="40"/>
          <w:lang w:val="en-US"/>
        </w:rPr>
        <w:t>standardnom</w:t>
      </w:r>
      <w:proofErr w:type="spellEnd"/>
      <w:r w:rsidR="00296285"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 w:rsidR="00296285">
        <w:rPr>
          <w:rFonts w:eastAsiaTheme="minorEastAsia"/>
          <w:bCs/>
          <w:sz w:val="40"/>
          <w:szCs w:val="40"/>
          <w:lang w:val="en-US"/>
        </w:rPr>
        <w:t>obliku</w:t>
      </w:r>
      <w:proofErr w:type="spellEnd"/>
      <w:r w:rsidR="00296285">
        <w:rPr>
          <w:rFonts w:eastAsiaTheme="minorEastAsia"/>
          <w:bCs/>
          <w:sz w:val="40"/>
          <w:szCs w:val="40"/>
          <w:lang w:val="en-US"/>
        </w:rPr>
        <w:t>.</w:t>
      </w:r>
    </w:p>
    <w:p w14:paraId="273D2FD5" w14:textId="1D56F290" w:rsidR="00C94C18" w:rsidRPr="00701133" w:rsidRDefault="00C94C18" w:rsidP="00C94C18">
      <w:pPr>
        <w:spacing w:after="100"/>
        <w:rPr>
          <w:rFonts w:eastAsiaTheme="minorEastAsia"/>
          <w:bCs/>
          <w:color w:val="FF0000"/>
          <w:sz w:val="40"/>
          <w:szCs w:val="40"/>
          <w:lang w:val="en-US"/>
        </w:rPr>
      </w:pPr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-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Ovo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 je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ustvari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kombinacija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ponavljanja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svih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postupaka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iz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 6.razreda za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rješavanje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linearnih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jednadžbi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 s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jednom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nepoznanicom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 +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rješavanje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sustava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jednom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od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metoda</w:t>
      </w:r>
      <w:proofErr w:type="spellEnd"/>
      <w:r w:rsidRPr="00701133">
        <w:rPr>
          <w:rFonts w:eastAsiaTheme="minorEastAsia"/>
          <w:bCs/>
          <w:color w:val="FF0000"/>
          <w:sz w:val="40"/>
          <w:szCs w:val="40"/>
          <w:lang w:val="en-US"/>
        </w:rPr>
        <w:t>.</w:t>
      </w:r>
    </w:p>
    <w:p w14:paraId="4382D4D6" w14:textId="4E359083" w:rsidR="00C94C18" w:rsidRDefault="00C94C18" w:rsidP="00C94C18">
      <w:pPr>
        <w:spacing w:after="100"/>
        <w:rPr>
          <w:rFonts w:eastAsiaTheme="minorEastAsia"/>
          <w:bCs/>
          <w:sz w:val="40"/>
          <w:szCs w:val="40"/>
          <w:lang w:val="en-US"/>
        </w:rPr>
      </w:pPr>
      <w:r>
        <w:rPr>
          <w:rFonts w:eastAsiaTheme="minorEastAsia"/>
          <w:bCs/>
          <w:sz w:val="40"/>
          <w:szCs w:val="40"/>
          <w:lang w:val="en-US"/>
        </w:rPr>
        <w:t xml:space="preserve">- Do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sada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smo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vidjeli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kako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izgledaju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linearne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jednadžbe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s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dvije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nepoznanice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,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kako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im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izgledaju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rješenja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r w:rsidRPr="00701133">
        <w:rPr>
          <w:rFonts w:eastAsiaTheme="minorEastAsia"/>
          <w:bCs/>
          <w:color w:val="00B0F0"/>
          <w:sz w:val="40"/>
          <w:szCs w:val="40"/>
          <w:lang w:val="en-US"/>
        </w:rPr>
        <w:t>(</w:t>
      </w:r>
      <w:proofErr w:type="spellStart"/>
      <w:r w:rsidRPr="00701133">
        <w:rPr>
          <w:rFonts w:eastAsiaTheme="minorEastAsia"/>
          <w:bCs/>
          <w:color w:val="00B0F0"/>
          <w:sz w:val="40"/>
          <w:szCs w:val="40"/>
          <w:lang w:val="en-US"/>
        </w:rPr>
        <w:t>x,y</w:t>
      </w:r>
      <w:proofErr w:type="spellEnd"/>
      <w:r w:rsidRPr="00701133">
        <w:rPr>
          <w:rFonts w:eastAsiaTheme="minorEastAsia"/>
          <w:bCs/>
          <w:color w:val="00B0F0"/>
          <w:sz w:val="40"/>
          <w:szCs w:val="40"/>
          <w:lang w:val="en-US"/>
        </w:rPr>
        <w:t>)</w:t>
      </w:r>
      <w:r w:rsidR="00701133">
        <w:rPr>
          <w:rFonts w:eastAsiaTheme="minorEastAsia"/>
          <w:bCs/>
          <w:sz w:val="40"/>
          <w:szCs w:val="40"/>
          <w:lang w:val="en-US"/>
        </w:rPr>
        <w:t xml:space="preserve">, </w:t>
      </w:r>
      <w:proofErr w:type="spellStart"/>
      <w:r w:rsidR="00701133">
        <w:rPr>
          <w:rFonts w:eastAsiaTheme="minorEastAsia"/>
          <w:bCs/>
          <w:sz w:val="40"/>
          <w:szCs w:val="40"/>
          <w:lang w:val="en-US"/>
        </w:rPr>
        <w:t>kako</w:t>
      </w:r>
      <w:proofErr w:type="spellEnd"/>
      <w:r w:rsidR="00701133"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 w:rsidR="00701133">
        <w:rPr>
          <w:rFonts w:eastAsiaTheme="minorEastAsia"/>
          <w:bCs/>
          <w:sz w:val="40"/>
          <w:szCs w:val="40"/>
          <w:lang w:val="en-US"/>
        </w:rPr>
        <w:t>izgledaju</w:t>
      </w:r>
      <w:proofErr w:type="spellEnd"/>
      <w:r w:rsidR="00701133"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 w:rsidR="00701133">
        <w:rPr>
          <w:rFonts w:eastAsiaTheme="minorEastAsia"/>
          <w:bCs/>
          <w:sz w:val="40"/>
          <w:szCs w:val="40"/>
          <w:lang w:val="en-US"/>
        </w:rPr>
        <w:t>sustavi</w:t>
      </w:r>
      <w:proofErr w:type="spellEnd"/>
      <w:r w:rsidR="00701133"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 w:rsidR="00701133">
        <w:rPr>
          <w:rFonts w:eastAsiaTheme="minorEastAsia"/>
          <w:bCs/>
          <w:sz w:val="40"/>
          <w:szCs w:val="40"/>
          <w:lang w:val="en-US"/>
        </w:rPr>
        <w:t>jednadžbi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i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metode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rješavanja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(</w:t>
      </w:r>
      <w:proofErr w:type="spellStart"/>
      <w:r w:rsidRPr="00701133">
        <w:rPr>
          <w:rFonts w:eastAsiaTheme="minorEastAsia"/>
          <w:bCs/>
          <w:color w:val="00B0F0"/>
          <w:sz w:val="40"/>
          <w:szCs w:val="40"/>
          <w:lang w:val="en-US"/>
        </w:rPr>
        <w:t>metoda</w:t>
      </w:r>
      <w:proofErr w:type="spellEnd"/>
      <w:r w:rsidRPr="00701133">
        <w:rPr>
          <w:rFonts w:eastAsiaTheme="minorEastAsia"/>
          <w:bCs/>
          <w:color w:val="00B0F0"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color w:val="00B0F0"/>
          <w:sz w:val="40"/>
          <w:szCs w:val="40"/>
          <w:lang w:val="en-US"/>
        </w:rPr>
        <w:t>supstitucije</w:t>
      </w:r>
      <w:proofErr w:type="spellEnd"/>
      <w:r w:rsidRPr="00701133">
        <w:rPr>
          <w:rFonts w:eastAsiaTheme="minorEastAsia"/>
          <w:bCs/>
          <w:color w:val="00B0F0"/>
          <w:sz w:val="40"/>
          <w:szCs w:val="40"/>
          <w:lang w:val="en-US"/>
        </w:rPr>
        <w:t xml:space="preserve">, </w:t>
      </w:r>
      <w:proofErr w:type="spellStart"/>
      <w:r w:rsidRPr="00701133">
        <w:rPr>
          <w:rFonts w:eastAsiaTheme="minorEastAsia"/>
          <w:bCs/>
          <w:color w:val="00B0F0"/>
          <w:sz w:val="40"/>
          <w:szCs w:val="40"/>
          <w:lang w:val="en-US"/>
        </w:rPr>
        <w:t>metoda</w:t>
      </w:r>
      <w:proofErr w:type="spellEnd"/>
      <w:r w:rsidRPr="00701133">
        <w:rPr>
          <w:rFonts w:eastAsiaTheme="minorEastAsia"/>
          <w:bCs/>
          <w:color w:val="00B0F0"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color w:val="00B0F0"/>
          <w:sz w:val="40"/>
          <w:szCs w:val="40"/>
          <w:lang w:val="en-US"/>
        </w:rPr>
        <w:t>suprotnih</w:t>
      </w:r>
      <w:proofErr w:type="spellEnd"/>
      <w:r w:rsidRPr="00701133">
        <w:rPr>
          <w:rFonts w:eastAsiaTheme="minorEastAsia"/>
          <w:bCs/>
          <w:color w:val="00B0F0"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color w:val="00B0F0"/>
          <w:sz w:val="40"/>
          <w:szCs w:val="40"/>
          <w:lang w:val="en-US"/>
        </w:rPr>
        <w:t>koeficijenata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>)</w:t>
      </w:r>
    </w:p>
    <w:p w14:paraId="56D19023" w14:textId="409379A3" w:rsidR="00C94C18" w:rsidRDefault="00C94C18" w:rsidP="00C94C18">
      <w:pPr>
        <w:spacing w:after="100"/>
        <w:rPr>
          <w:rFonts w:eastAsiaTheme="minorEastAsia"/>
          <w:bCs/>
          <w:sz w:val="40"/>
          <w:szCs w:val="40"/>
          <w:lang w:val="en-US"/>
        </w:rPr>
      </w:pPr>
    </w:p>
    <w:p w14:paraId="74AE43C5" w14:textId="3220754E" w:rsidR="00C94C18" w:rsidRDefault="00C94C18" w:rsidP="00C94C18">
      <w:pPr>
        <w:spacing w:after="100"/>
        <w:rPr>
          <w:rFonts w:eastAsiaTheme="minorEastAsia"/>
          <w:bCs/>
          <w:sz w:val="40"/>
          <w:szCs w:val="40"/>
          <w:lang w:val="en-US"/>
        </w:rPr>
      </w:pPr>
      <w:r>
        <w:rPr>
          <w:rFonts w:eastAsiaTheme="minorEastAsia"/>
          <w:bCs/>
          <w:sz w:val="40"/>
          <w:szCs w:val="40"/>
          <w:lang w:val="en-US"/>
        </w:rPr>
        <w:t xml:space="preserve">-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Još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jednom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ponovimo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kako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izgleda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sustav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jednadžbi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kada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je u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svom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r w:rsidRPr="00701133">
        <w:rPr>
          <w:rFonts w:eastAsiaTheme="minorEastAsia"/>
          <w:b/>
          <w:color w:val="00B0F0"/>
          <w:sz w:val="40"/>
          <w:szCs w:val="40"/>
          <w:lang w:val="en-US"/>
        </w:rPr>
        <w:t>STANDARDNOM OBLIKU:</w:t>
      </w:r>
    </w:p>
    <w:p w14:paraId="297EBDAB" w14:textId="77777777" w:rsidR="00701133" w:rsidRDefault="00701133" w:rsidP="00701133">
      <w:pPr>
        <w:spacing w:after="200"/>
        <w:rPr>
          <w:rFonts w:eastAsiaTheme="minorEastAsia"/>
          <w:color w:val="FF0000"/>
          <w:sz w:val="36"/>
          <w:szCs w:val="36"/>
        </w:rPr>
      </w:pPr>
      <m:oMathPara>
        <m:oMath>
          <m:r>
            <w:rPr>
              <w:rFonts w:ascii="Cambria Math" w:hAnsi="Cambria Math"/>
              <w:color w:val="FF0000"/>
              <w:sz w:val="36"/>
              <w:szCs w:val="36"/>
            </w:rPr>
            <m:t>ax+by=e</m:t>
          </m:r>
        </m:oMath>
      </m:oMathPara>
    </w:p>
    <w:p w14:paraId="52813ED6" w14:textId="5C740EB1" w:rsidR="00701133" w:rsidRPr="00296285" w:rsidRDefault="00701133" w:rsidP="00701133">
      <w:pPr>
        <w:spacing w:after="200"/>
        <w:rPr>
          <w:rFonts w:eastAsiaTheme="minorEastAsia"/>
          <w:color w:val="FF0000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36"/>
              <w:szCs w:val="36"/>
            </w:rPr>
            <m:t>cx+dy=f</m:t>
          </m:r>
        </m:oMath>
      </m:oMathPara>
    </w:p>
    <w:p w14:paraId="43548BA8" w14:textId="77777777" w:rsidR="00701133" w:rsidRDefault="00701133" w:rsidP="00701133">
      <w:pPr>
        <w:spacing w:after="200"/>
        <w:rPr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 xml:space="preserve">- a, b, c, d – </w:t>
      </w:r>
      <w:r>
        <w:rPr>
          <w:sz w:val="36"/>
          <w:szCs w:val="36"/>
        </w:rPr>
        <w:t>koeficijenti (članovi) uz nepoznanice. Oni množe nepoznanice.</w:t>
      </w:r>
    </w:p>
    <w:p w14:paraId="1D7E85CC" w14:textId="77777777" w:rsidR="00701133" w:rsidRDefault="00701133" w:rsidP="00701133">
      <w:pPr>
        <w:spacing w:after="20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- e, f – </w:t>
      </w:r>
      <w:r>
        <w:rPr>
          <w:sz w:val="36"/>
          <w:szCs w:val="36"/>
        </w:rPr>
        <w:t>slobodni koeficijenti (članovi)</w:t>
      </w:r>
    </w:p>
    <w:p w14:paraId="19DFADD1" w14:textId="77777777" w:rsidR="00701133" w:rsidRDefault="00701133" w:rsidP="00701133">
      <w:pPr>
        <w:spacing w:after="200"/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- x, y – </w:t>
      </w:r>
      <w:r>
        <w:rPr>
          <w:sz w:val="36"/>
          <w:szCs w:val="36"/>
        </w:rPr>
        <w:t>nepoznanice</w:t>
      </w:r>
    </w:p>
    <w:p w14:paraId="351BE213" w14:textId="77777777" w:rsidR="00701133" w:rsidRDefault="00701133" w:rsidP="00701133">
      <w:pPr>
        <w:spacing w:after="20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- </w:t>
      </w:r>
      <w:r>
        <w:rPr>
          <w:sz w:val="36"/>
          <w:szCs w:val="36"/>
        </w:rPr>
        <w:t xml:space="preserve">Ovakav oblik sustava gdje su </w:t>
      </w:r>
      <w:r w:rsidRPr="00701133">
        <w:rPr>
          <w:color w:val="00B0F0"/>
          <w:sz w:val="36"/>
          <w:szCs w:val="36"/>
        </w:rPr>
        <w:t>nepoznanice i njihovi koeficijenti s lijeve strane</w:t>
      </w:r>
      <w:r>
        <w:rPr>
          <w:sz w:val="36"/>
          <w:szCs w:val="36"/>
        </w:rPr>
        <w:t xml:space="preserve"> se naziva</w:t>
      </w:r>
      <w:r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  <w:u w:val="single"/>
        </w:rPr>
        <w:t>STANDARDNI OBLIK SUSTAVA</w:t>
      </w:r>
      <w:r>
        <w:rPr>
          <w:color w:val="FF0000"/>
          <w:sz w:val="36"/>
          <w:szCs w:val="36"/>
        </w:rPr>
        <w:t>.</w:t>
      </w:r>
    </w:p>
    <w:p w14:paraId="09BCC0C2" w14:textId="77777777" w:rsidR="00701133" w:rsidRDefault="00701133" w:rsidP="00701133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- Rješenje sustava s dvije nepoznanice je uređeni par oblika </w:t>
      </w:r>
      <w:r>
        <w:rPr>
          <w:color w:val="FF0000"/>
          <w:sz w:val="36"/>
          <w:szCs w:val="36"/>
        </w:rPr>
        <w:t>(x, y)</w:t>
      </w:r>
    </w:p>
    <w:p w14:paraId="2240EFFA" w14:textId="77777777" w:rsidR="00C94C18" w:rsidRPr="00C94C18" w:rsidRDefault="00C94C18" w:rsidP="00C94C18">
      <w:pPr>
        <w:spacing w:after="100"/>
        <w:rPr>
          <w:rFonts w:eastAsiaTheme="minorEastAsia"/>
          <w:bCs/>
          <w:sz w:val="40"/>
          <w:szCs w:val="40"/>
          <w:lang w:val="en-US"/>
        </w:rPr>
      </w:pPr>
    </w:p>
    <w:p w14:paraId="03B76091" w14:textId="10F082BA" w:rsidR="00C94C18" w:rsidRDefault="00701133" w:rsidP="00701133">
      <w:pPr>
        <w:spacing w:after="100"/>
        <w:rPr>
          <w:rFonts w:eastAsiaTheme="minorEastAsia"/>
          <w:bCs/>
          <w:sz w:val="40"/>
          <w:szCs w:val="40"/>
          <w:lang w:val="en-US"/>
        </w:rPr>
      </w:pPr>
      <w:r w:rsidRPr="00701133">
        <w:rPr>
          <w:rFonts w:eastAsiaTheme="minorEastAsia"/>
          <w:b/>
          <w:color w:val="FF0000"/>
          <w:sz w:val="40"/>
          <w:szCs w:val="40"/>
          <w:lang w:val="en-US"/>
        </w:rPr>
        <w:t>PR.</w:t>
      </w:r>
      <w:r>
        <w:rPr>
          <w:rFonts w:eastAsiaTheme="minorEastAsia"/>
          <w:b/>
          <w:color w:val="FF0000"/>
          <w:sz w:val="40"/>
          <w:szCs w:val="40"/>
          <w:lang w:val="en-US"/>
        </w:rPr>
        <w:t xml:space="preserve"> </w:t>
      </w:r>
      <w:r w:rsidRPr="00701133">
        <w:rPr>
          <w:rFonts w:eastAsiaTheme="minorEastAsia"/>
          <w:bCs/>
          <w:sz w:val="40"/>
          <w:szCs w:val="40"/>
          <w:lang w:val="en-US"/>
        </w:rPr>
        <w:t xml:space="preserve">Koji </w:t>
      </w:r>
      <w:proofErr w:type="spellStart"/>
      <w:r w:rsidRPr="00701133">
        <w:rPr>
          <w:rFonts w:eastAsiaTheme="minorEastAsia"/>
          <w:bCs/>
          <w:sz w:val="40"/>
          <w:szCs w:val="40"/>
          <w:lang w:val="en-US"/>
        </w:rPr>
        <w:t>sustav</w:t>
      </w:r>
      <w:proofErr w:type="spellEnd"/>
      <w:r w:rsidRPr="00701133"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sz w:val="40"/>
          <w:szCs w:val="40"/>
          <w:lang w:val="en-US"/>
        </w:rPr>
        <w:t>jednadžbi</w:t>
      </w:r>
      <w:proofErr w:type="spellEnd"/>
      <w:r w:rsidRPr="00701133">
        <w:rPr>
          <w:rFonts w:eastAsiaTheme="minorEastAsia"/>
          <w:bCs/>
          <w:sz w:val="40"/>
          <w:szCs w:val="40"/>
          <w:lang w:val="en-US"/>
        </w:rPr>
        <w:t xml:space="preserve"> </w:t>
      </w:r>
      <w:r>
        <w:rPr>
          <w:rFonts w:eastAsiaTheme="minorEastAsia"/>
          <w:bCs/>
          <w:sz w:val="40"/>
          <w:szCs w:val="40"/>
          <w:lang w:val="en-US"/>
        </w:rPr>
        <w:t xml:space="preserve">je </w:t>
      </w:r>
      <w:r w:rsidRPr="00701133">
        <w:rPr>
          <w:rFonts w:eastAsiaTheme="minorEastAsia"/>
          <w:bCs/>
          <w:sz w:val="40"/>
          <w:szCs w:val="40"/>
          <w:lang w:val="en-US"/>
        </w:rPr>
        <w:t xml:space="preserve">u </w:t>
      </w:r>
      <w:proofErr w:type="spellStart"/>
      <w:r w:rsidRPr="00701133">
        <w:rPr>
          <w:rFonts w:eastAsiaTheme="minorEastAsia"/>
          <w:bCs/>
          <w:sz w:val="40"/>
          <w:szCs w:val="40"/>
          <w:lang w:val="en-US"/>
        </w:rPr>
        <w:t>standardnom</w:t>
      </w:r>
      <w:proofErr w:type="spellEnd"/>
      <w:r w:rsidRPr="00701133"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 w:rsidRPr="00701133">
        <w:rPr>
          <w:rFonts w:eastAsiaTheme="minorEastAsia"/>
          <w:bCs/>
          <w:sz w:val="40"/>
          <w:szCs w:val="40"/>
          <w:lang w:val="en-US"/>
        </w:rPr>
        <w:t>obliku</w:t>
      </w:r>
      <w:proofErr w:type="spellEnd"/>
      <w:r w:rsidRPr="00701133">
        <w:rPr>
          <w:rFonts w:eastAsiaTheme="minorEastAsia"/>
          <w:bCs/>
          <w:sz w:val="40"/>
          <w:szCs w:val="40"/>
          <w:lang w:val="en-US"/>
        </w:rPr>
        <w:t>?</w:t>
      </w:r>
    </w:p>
    <w:tbl>
      <w:tblPr>
        <w:tblStyle w:val="TableGrid"/>
        <w:tblW w:w="14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  <w:gridCol w:w="3561"/>
      </w:tblGrid>
      <w:tr w:rsidR="00701133" w14:paraId="0B8498D2" w14:textId="77777777" w:rsidTr="00701133">
        <w:tc>
          <w:tcPr>
            <w:tcW w:w="3560" w:type="dxa"/>
          </w:tcPr>
          <w:p w14:paraId="3BC6C4A9" w14:textId="7EAA9540" w:rsidR="00701133" w:rsidRDefault="00701133" w:rsidP="00701133">
            <w:pPr>
              <w:spacing w:after="100"/>
              <w:rPr>
                <w:rFonts w:eastAsiaTheme="minorEastAsia"/>
                <w:bCs/>
                <w:sz w:val="32"/>
                <w:szCs w:val="32"/>
                <w:lang w:val="en-US"/>
              </w:rPr>
            </w:pPr>
            <w:r w:rsidRPr="00701133">
              <w:rPr>
                <w:rFonts w:eastAsiaTheme="minorEastAsia"/>
                <w:bCs/>
                <w:sz w:val="32"/>
                <w:szCs w:val="32"/>
                <w:lang w:val="en-US"/>
              </w:rPr>
              <w:t>a)</w:t>
            </w:r>
          </w:p>
          <w:p w14:paraId="712CC1BE" w14:textId="77777777" w:rsidR="00701133" w:rsidRPr="00701133" w:rsidRDefault="00701133" w:rsidP="00701133">
            <w:pPr>
              <w:spacing w:after="100"/>
              <w:rPr>
                <w:rFonts w:eastAsiaTheme="minorEastAsia"/>
                <w:bCs/>
                <w:sz w:val="32"/>
                <w:szCs w:val="32"/>
                <w:lang w:val="en-US"/>
              </w:rPr>
            </w:pPr>
          </w:p>
          <w:p w14:paraId="39E1E9E3" w14:textId="77777777" w:rsidR="00701133" w:rsidRPr="00297F65" w:rsidRDefault="00701133" w:rsidP="00701133">
            <w:pPr>
              <w:spacing w:after="100"/>
              <w:rPr>
                <w:rFonts w:eastAsiaTheme="minorEastAsia"/>
                <w:bCs/>
                <w:color w:val="70AD47" w:themeColor="accent6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70AD47" w:themeColor="accent6"/>
                    <w:sz w:val="32"/>
                    <w:szCs w:val="32"/>
                    <w:lang w:val="en-US"/>
                  </w:rPr>
                  <m:t>3x+6=2y</m:t>
                </m:r>
              </m:oMath>
            </m:oMathPara>
          </w:p>
          <w:p w14:paraId="309E503E" w14:textId="1925A93A" w:rsidR="00701133" w:rsidRPr="00701133" w:rsidRDefault="00701133" w:rsidP="00701133">
            <w:pPr>
              <w:spacing w:after="100"/>
              <w:rPr>
                <w:rFonts w:eastAsiaTheme="minorEastAsia"/>
                <w:bCs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70AD47" w:themeColor="accent6"/>
                    <w:sz w:val="32"/>
                    <w:szCs w:val="32"/>
                    <w:lang w:val="en-US"/>
                  </w:rPr>
                  <m:t>-11=-5x+y</m:t>
                </m:r>
              </m:oMath>
            </m:oMathPara>
          </w:p>
        </w:tc>
        <w:tc>
          <w:tcPr>
            <w:tcW w:w="3561" w:type="dxa"/>
          </w:tcPr>
          <w:p w14:paraId="6223537B" w14:textId="59D9003E" w:rsidR="00701133" w:rsidRDefault="00701133" w:rsidP="00701133">
            <w:pPr>
              <w:spacing w:after="100"/>
              <w:rPr>
                <w:rFonts w:eastAsiaTheme="minorEastAsia"/>
                <w:bCs/>
                <w:sz w:val="32"/>
                <w:szCs w:val="32"/>
                <w:lang w:val="en-US"/>
              </w:rPr>
            </w:pPr>
            <w:r w:rsidRPr="00701133">
              <w:rPr>
                <w:rFonts w:eastAsiaTheme="minorEastAsia"/>
                <w:bCs/>
                <w:sz w:val="32"/>
                <w:szCs w:val="32"/>
                <w:lang w:val="en-US"/>
              </w:rPr>
              <w:t>b</w:t>
            </w:r>
            <w:r w:rsidRPr="00701133">
              <w:rPr>
                <w:rFonts w:eastAsiaTheme="minorEastAsia"/>
                <w:bCs/>
                <w:sz w:val="32"/>
                <w:szCs w:val="32"/>
                <w:lang w:val="en-US"/>
              </w:rPr>
              <w:t>)</w:t>
            </w:r>
          </w:p>
          <w:p w14:paraId="74EB3704" w14:textId="77777777" w:rsidR="00701133" w:rsidRPr="00701133" w:rsidRDefault="00701133" w:rsidP="00701133">
            <w:pPr>
              <w:spacing w:after="100"/>
              <w:rPr>
                <w:rFonts w:eastAsiaTheme="minorEastAsia"/>
                <w:bCs/>
                <w:sz w:val="32"/>
                <w:szCs w:val="32"/>
                <w:lang w:val="en-US"/>
              </w:rPr>
            </w:pPr>
          </w:p>
          <w:p w14:paraId="00468747" w14:textId="4378A512" w:rsidR="00701133" w:rsidRPr="00297F65" w:rsidRDefault="00701133" w:rsidP="00701133">
            <w:pPr>
              <w:spacing w:after="100"/>
              <w:rPr>
                <w:rFonts w:eastAsiaTheme="minorEastAsia"/>
                <w:bCs/>
                <w:color w:val="FF0000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  <w:lang w:val="en-US"/>
                  </w:rPr>
                  <m:t>3x+</m:t>
                </m:r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  <w:lang w:val="en-US"/>
                  </w:rPr>
                  <m:t>5y</m:t>
                </m:r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  <w:lang w:val="en-US"/>
                  </w:rPr>
                  <m:t>-7</m:t>
                </m:r>
              </m:oMath>
            </m:oMathPara>
          </w:p>
          <w:p w14:paraId="7D8A166D" w14:textId="29F25CA0" w:rsidR="00701133" w:rsidRPr="00701133" w:rsidRDefault="00701133" w:rsidP="00701133">
            <w:pPr>
              <w:spacing w:after="100"/>
              <w:rPr>
                <w:rFonts w:eastAsiaTheme="minorEastAsia"/>
                <w:bCs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  <w:lang w:val="en-US"/>
                  </w:rPr>
                  <m:t>-8x-3y=16</m:t>
                </m:r>
              </m:oMath>
            </m:oMathPara>
          </w:p>
        </w:tc>
        <w:tc>
          <w:tcPr>
            <w:tcW w:w="3561" w:type="dxa"/>
          </w:tcPr>
          <w:p w14:paraId="2CDF3C59" w14:textId="5D117BD9" w:rsidR="00701133" w:rsidRDefault="00701133" w:rsidP="00701133">
            <w:pPr>
              <w:spacing w:after="100"/>
              <w:rPr>
                <w:rFonts w:eastAsiaTheme="minorEastAsia"/>
                <w:bCs/>
                <w:sz w:val="32"/>
                <w:szCs w:val="32"/>
                <w:lang w:val="en-US"/>
              </w:rPr>
            </w:pPr>
            <w:r w:rsidRPr="00701133">
              <w:rPr>
                <w:rFonts w:eastAsiaTheme="minorEastAsia"/>
                <w:bCs/>
                <w:sz w:val="32"/>
                <w:szCs w:val="32"/>
                <w:lang w:val="en-US"/>
              </w:rPr>
              <w:t>c)</w:t>
            </w:r>
          </w:p>
          <w:p w14:paraId="02C92E58" w14:textId="77777777" w:rsidR="00701133" w:rsidRPr="00701133" w:rsidRDefault="00701133" w:rsidP="00701133">
            <w:pPr>
              <w:spacing w:after="100"/>
              <w:rPr>
                <w:rFonts w:eastAsiaTheme="minorEastAsia"/>
                <w:bCs/>
                <w:sz w:val="32"/>
                <w:szCs w:val="32"/>
                <w:lang w:val="en-US"/>
              </w:rPr>
            </w:pPr>
          </w:p>
          <w:p w14:paraId="25C79772" w14:textId="77777777" w:rsidR="00701133" w:rsidRPr="00297F65" w:rsidRDefault="00701133" w:rsidP="00701133">
            <w:pPr>
              <w:spacing w:after="100"/>
              <w:rPr>
                <w:rFonts w:eastAsiaTheme="minorEastAsia"/>
                <w:bCs/>
                <w:color w:val="00B0F0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B0F0"/>
                    <w:sz w:val="32"/>
                    <w:szCs w:val="32"/>
                    <w:lang w:val="en-US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00B0F0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B0F0"/>
                        <w:sz w:val="32"/>
                        <w:szCs w:val="32"/>
                        <w:lang w:val="en-US"/>
                      </w:rPr>
                      <m:t>x-2</m:t>
                    </m:r>
                  </m:e>
                </m:d>
                <m:r>
                  <w:rPr>
                    <w:rFonts w:ascii="Cambria Math" w:eastAsiaTheme="minorEastAsia" w:hAnsi="Cambria Math"/>
                    <w:color w:val="00B0F0"/>
                    <w:sz w:val="32"/>
                    <w:szCs w:val="32"/>
                    <w:lang w:val="en-US"/>
                  </w:rPr>
                  <m:t>+3=8y+</m:t>
                </m:r>
                <m:r>
                  <w:rPr>
                    <w:rFonts w:ascii="Cambria Math" w:eastAsiaTheme="minorEastAsia" w:hAnsi="Cambria Math"/>
                    <w:color w:val="00B0F0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  <w:p w14:paraId="447914E5" w14:textId="704356F4" w:rsidR="00701133" w:rsidRPr="00701133" w:rsidRDefault="00701133" w:rsidP="00701133">
            <w:pPr>
              <w:spacing w:after="100"/>
              <w:rPr>
                <w:rFonts w:eastAsiaTheme="minorEastAsia"/>
                <w:bCs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B0F0"/>
                    <w:sz w:val="32"/>
                    <w:szCs w:val="32"/>
                    <w:lang w:val="en-US"/>
                  </w:rPr>
                  <m:t>4x-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00B0F0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B0F0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B0F0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color w:val="00B0F0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00B0F0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B0F0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B0F0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color w:val="00B0F0"/>
                    <w:sz w:val="32"/>
                    <w:szCs w:val="32"/>
                    <w:lang w:val="en-US"/>
                  </w:rPr>
                  <m:t>(y-3</m:t>
                </m:r>
                <m:r>
                  <w:rPr>
                    <w:rFonts w:ascii="Cambria Math" w:eastAsiaTheme="minorEastAsia" w:hAnsi="Cambria Math"/>
                    <w:color w:val="00B0F0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3561" w:type="dxa"/>
          </w:tcPr>
          <w:p w14:paraId="74235BC5" w14:textId="77777777" w:rsidR="00701133" w:rsidRDefault="00701133" w:rsidP="00701133">
            <w:pPr>
              <w:spacing w:after="100"/>
              <w:rPr>
                <w:rFonts w:eastAsiaTheme="minorEastAsia"/>
                <w:bCs/>
                <w:sz w:val="40"/>
                <w:szCs w:val="40"/>
                <w:lang w:val="en-US"/>
              </w:rPr>
            </w:pPr>
          </w:p>
        </w:tc>
      </w:tr>
    </w:tbl>
    <w:p w14:paraId="5D48A50C" w14:textId="7B0398C4" w:rsidR="00701133" w:rsidRDefault="00701133" w:rsidP="00701133">
      <w:pPr>
        <w:spacing w:after="100"/>
        <w:rPr>
          <w:rFonts w:eastAsiaTheme="minorEastAsia"/>
          <w:bCs/>
          <w:sz w:val="40"/>
          <w:szCs w:val="40"/>
          <w:lang w:val="en-US"/>
        </w:rPr>
      </w:pPr>
    </w:p>
    <w:p w14:paraId="235F1CA1" w14:textId="77777777" w:rsidR="00297F65" w:rsidRDefault="00701133" w:rsidP="00701133">
      <w:pPr>
        <w:spacing w:after="100"/>
        <w:rPr>
          <w:rFonts w:eastAsiaTheme="minorEastAsia"/>
          <w:bCs/>
          <w:sz w:val="40"/>
          <w:szCs w:val="40"/>
          <w:lang w:val="en-US"/>
        </w:rPr>
      </w:pPr>
      <w:r>
        <w:rPr>
          <w:rFonts w:eastAsiaTheme="minorEastAsia"/>
          <w:bCs/>
          <w:sz w:val="40"/>
          <w:szCs w:val="40"/>
          <w:lang w:val="en-US"/>
        </w:rPr>
        <w:t xml:space="preserve">-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Odgovor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: </w:t>
      </w:r>
    </w:p>
    <w:p w14:paraId="54089D40" w14:textId="09489508" w:rsidR="00701133" w:rsidRDefault="00701133" w:rsidP="00701133">
      <w:pPr>
        <w:spacing w:after="100"/>
        <w:rPr>
          <w:rFonts w:eastAsiaTheme="minorEastAsia"/>
          <w:bCs/>
          <w:sz w:val="40"/>
          <w:szCs w:val="40"/>
          <w:lang w:val="en-US"/>
        </w:rPr>
      </w:pPr>
      <w:r>
        <w:rPr>
          <w:rFonts w:eastAsiaTheme="minorEastAsia"/>
          <w:bCs/>
          <w:sz w:val="40"/>
          <w:szCs w:val="40"/>
          <w:lang w:val="en-US"/>
        </w:rPr>
        <w:t xml:space="preserve">b) je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sustav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u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standardnom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obliku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jer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su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 w:rsidR="00297F65">
        <w:rPr>
          <w:rFonts w:eastAsiaTheme="minorEastAsia"/>
          <w:bCs/>
          <w:sz w:val="40"/>
          <w:szCs w:val="40"/>
          <w:lang w:val="en-US"/>
        </w:rPr>
        <w:t>sve</w:t>
      </w:r>
      <w:proofErr w:type="spellEnd"/>
      <w:r w:rsidR="00297F65"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nepoznanice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s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lijeve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strane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, a </w:t>
      </w:r>
      <w:proofErr w:type="spellStart"/>
      <w:r w:rsidR="00297F65">
        <w:rPr>
          <w:rFonts w:eastAsiaTheme="minorEastAsia"/>
          <w:bCs/>
          <w:sz w:val="40"/>
          <w:szCs w:val="40"/>
          <w:lang w:val="en-US"/>
        </w:rPr>
        <w:t>slobodni</w:t>
      </w:r>
      <w:proofErr w:type="spellEnd"/>
      <w:r w:rsidR="00297F65"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 w:rsidR="00297F65">
        <w:rPr>
          <w:rFonts w:eastAsiaTheme="minorEastAsia"/>
          <w:bCs/>
          <w:sz w:val="40"/>
          <w:szCs w:val="40"/>
          <w:lang w:val="en-US"/>
        </w:rPr>
        <w:t>koeficijenti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s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desne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strane</w:t>
      </w:r>
      <w:proofErr w:type="spellEnd"/>
    </w:p>
    <w:p w14:paraId="014B6C27" w14:textId="4580BBF4" w:rsidR="00701133" w:rsidRDefault="00701133" w:rsidP="00701133">
      <w:pPr>
        <w:spacing w:after="100"/>
        <w:rPr>
          <w:rFonts w:eastAsiaTheme="minorEastAsia"/>
          <w:bCs/>
          <w:sz w:val="40"/>
          <w:szCs w:val="40"/>
          <w:lang w:val="en-US"/>
        </w:rPr>
      </w:pPr>
    </w:p>
    <w:p w14:paraId="76B76AC9" w14:textId="2C58CE1E" w:rsidR="00701133" w:rsidRPr="00701133" w:rsidRDefault="00701133" w:rsidP="00701133">
      <w:pPr>
        <w:spacing w:after="100"/>
        <w:rPr>
          <w:rFonts w:eastAsiaTheme="minorEastAsia"/>
          <w:bCs/>
          <w:sz w:val="40"/>
          <w:szCs w:val="40"/>
          <w:lang w:val="en-US"/>
        </w:rPr>
      </w:pPr>
      <w:r>
        <w:rPr>
          <w:rFonts w:eastAsiaTheme="minorEastAsia"/>
          <w:bCs/>
          <w:sz w:val="40"/>
          <w:szCs w:val="40"/>
          <w:lang w:val="en-US"/>
        </w:rPr>
        <w:t xml:space="preserve">- a)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c)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nisu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u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standa</w:t>
      </w:r>
      <w:r w:rsidR="00297F65">
        <w:rPr>
          <w:rFonts w:eastAsiaTheme="minorEastAsia"/>
          <w:bCs/>
          <w:sz w:val="40"/>
          <w:szCs w:val="40"/>
          <w:lang w:val="en-US"/>
        </w:rPr>
        <w:t>r</w:t>
      </w:r>
      <w:r>
        <w:rPr>
          <w:rFonts w:eastAsiaTheme="minorEastAsia"/>
          <w:bCs/>
          <w:sz w:val="40"/>
          <w:szCs w:val="40"/>
          <w:lang w:val="en-US"/>
        </w:rPr>
        <w:t>dnom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obliku</w:t>
      </w:r>
      <w:proofErr w:type="spellEnd"/>
    </w:p>
    <w:p w14:paraId="5F8B9514" w14:textId="77777777" w:rsidR="00297F65" w:rsidRDefault="00297F65" w:rsidP="00297F65">
      <w:pPr>
        <w:spacing w:after="200"/>
        <w:rPr>
          <w:rFonts w:eastAsiaTheme="minorEastAsia"/>
          <w:color w:val="FF0000"/>
          <w:sz w:val="36"/>
          <w:szCs w:val="36"/>
        </w:rPr>
      </w:pPr>
      <m:oMathPara>
        <m:oMath>
          <m:r>
            <w:rPr>
              <w:rFonts w:ascii="Cambria Math" w:hAnsi="Cambria Math"/>
              <w:color w:val="FF0000"/>
              <w:sz w:val="36"/>
              <w:szCs w:val="36"/>
            </w:rPr>
            <m:t>ax+by=e</m:t>
          </m:r>
        </m:oMath>
      </m:oMathPara>
    </w:p>
    <w:p w14:paraId="08E30460" w14:textId="77777777" w:rsidR="00297F65" w:rsidRDefault="00297F65" w:rsidP="00297F65">
      <w:pPr>
        <w:spacing w:after="200"/>
        <w:rPr>
          <w:rFonts w:eastAsiaTheme="minorEastAsia"/>
          <w:color w:val="FF0000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36"/>
              <w:szCs w:val="36"/>
            </w:rPr>
            <m:t>cx+dy=f</m:t>
          </m:r>
        </m:oMath>
      </m:oMathPara>
    </w:p>
    <w:p w14:paraId="61DA8264" w14:textId="77777777" w:rsidR="00297F65" w:rsidRDefault="00297F65" w:rsidP="00701133">
      <w:pPr>
        <w:spacing w:after="100"/>
        <w:rPr>
          <w:rFonts w:eastAsiaTheme="minorEastAsia"/>
          <w:bCs/>
          <w:sz w:val="40"/>
          <w:szCs w:val="40"/>
          <w:lang w:val="en-US"/>
        </w:rPr>
      </w:pPr>
    </w:p>
    <w:p w14:paraId="6FA085BC" w14:textId="35EE8FF7" w:rsidR="00C94C18" w:rsidRPr="00297F65" w:rsidRDefault="00297F65" w:rsidP="00701133">
      <w:pPr>
        <w:spacing w:after="100"/>
        <w:rPr>
          <w:rFonts w:eastAsiaTheme="minorEastAsia"/>
          <w:bCs/>
          <w:sz w:val="40"/>
          <w:szCs w:val="40"/>
          <w:lang w:val="en-US"/>
        </w:rPr>
      </w:pPr>
      <w:r>
        <w:rPr>
          <w:rFonts w:eastAsiaTheme="minorEastAsia"/>
          <w:bCs/>
          <w:sz w:val="40"/>
          <w:szCs w:val="40"/>
          <w:lang w:val="en-US"/>
        </w:rPr>
        <w:t xml:space="preserve">-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Općenito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,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kada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govorimo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o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standardnom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obliku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sustava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želimo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da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nam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koeficijenti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uz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nepoznanice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budu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cijeli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brojevi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. Ne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smije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lastRenderedPageBreak/>
        <w:t>biti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zagrada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.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Najbitniji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je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položaj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nepoznanica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(LIJEVA STRANA)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slobodnih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koeficijenata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(DESNA STRANA).</w:t>
      </w:r>
    </w:p>
    <w:p w14:paraId="753177AA" w14:textId="408A07C2" w:rsidR="00C94C18" w:rsidRDefault="00C94C18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p w14:paraId="7348DA4A" w14:textId="03B748FB" w:rsidR="00297F65" w:rsidRPr="00296285" w:rsidRDefault="00297F65" w:rsidP="00297F65">
      <w:pPr>
        <w:spacing w:after="100"/>
        <w:rPr>
          <w:rFonts w:eastAsiaTheme="minorEastAsia"/>
          <w:bCs/>
          <w:color w:val="FF0000"/>
          <w:sz w:val="40"/>
          <w:szCs w:val="40"/>
          <w:lang w:val="en-US"/>
        </w:rPr>
      </w:pPr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-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Ako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je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sustav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u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standardnom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obliku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tada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odmah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pristupamo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jednoj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od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metoda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rješavanja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sustava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.</w:t>
      </w:r>
    </w:p>
    <w:p w14:paraId="48E631E9" w14:textId="193CC452" w:rsidR="00297F65" w:rsidRDefault="00297F65" w:rsidP="00297F65">
      <w:pPr>
        <w:spacing w:after="100"/>
        <w:rPr>
          <w:rFonts w:eastAsiaTheme="minorEastAsia"/>
          <w:bCs/>
          <w:color w:val="FF0000"/>
          <w:sz w:val="40"/>
          <w:szCs w:val="40"/>
          <w:lang w:val="en-US"/>
        </w:rPr>
      </w:pPr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-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Ako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sustav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nije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u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standardnom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obliku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tada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ga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prvo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moramo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svesti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na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taj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oblik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(“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dovesti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do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tog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oblika</w:t>
      </w:r>
      <w:proofErr w:type="spellEnd"/>
      <w:r w:rsidRPr="00296285">
        <w:rPr>
          <w:rFonts w:eastAsiaTheme="minorEastAsia"/>
          <w:bCs/>
          <w:color w:val="FF0000"/>
          <w:sz w:val="40"/>
          <w:szCs w:val="40"/>
          <w:lang w:val="en-US"/>
        </w:rPr>
        <w:t>”)</w:t>
      </w:r>
      <w:r w:rsid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, a </w:t>
      </w:r>
      <w:proofErr w:type="spellStart"/>
      <w:r w:rsidR="00296285">
        <w:rPr>
          <w:rFonts w:eastAsiaTheme="minorEastAsia"/>
          <w:bCs/>
          <w:color w:val="FF0000"/>
          <w:sz w:val="40"/>
          <w:szCs w:val="40"/>
          <w:lang w:val="en-US"/>
        </w:rPr>
        <w:t>zatim</w:t>
      </w:r>
      <w:proofErr w:type="spellEnd"/>
      <w:r w:rsid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="00296285">
        <w:rPr>
          <w:rFonts w:eastAsiaTheme="minorEastAsia"/>
          <w:bCs/>
          <w:color w:val="FF0000"/>
          <w:sz w:val="40"/>
          <w:szCs w:val="40"/>
          <w:lang w:val="en-US"/>
        </w:rPr>
        <w:t>ga</w:t>
      </w:r>
      <w:proofErr w:type="spellEnd"/>
      <w:r w:rsid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="00296285">
        <w:rPr>
          <w:rFonts w:eastAsiaTheme="minorEastAsia"/>
          <w:bCs/>
          <w:color w:val="FF0000"/>
          <w:sz w:val="40"/>
          <w:szCs w:val="40"/>
          <w:lang w:val="en-US"/>
        </w:rPr>
        <w:t>riješiti</w:t>
      </w:r>
      <w:proofErr w:type="spellEnd"/>
      <w:r w:rsid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="00296285">
        <w:rPr>
          <w:rFonts w:eastAsiaTheme="minorEastAsia"/>
          <w:bCs/>
          <w:color w:val="FF0000"/>
          <w:sz w:val="40"/>
          <w:szCs w:val="40"/>
          <w:lang w:val="en-US"/>
        </w:rPr>
        <w:t>jednom</w:t>
      </w:r>
      <w:proofErr w:type="spellEnd"/>
      <w:r w:rsid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="00296285">
        <w:rPr>
          <w:rFonts w:eastAsiaTheme="minorEastAsia"/>
          <w:bCs/>
          <w:color w:val="FF0000"/>
          <w:sz w:val="40"/>
          <w:szCs w:val="40"/>
          <w:lang w:val="en-US"/>
        </w:rPr>
        <w:t>od</w:t>
      </w:r>
      <w:proofErr w:type="spellEnd"/>
      <w:r w:rsidR="00296285"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="00296285">
        <w:rPr>
          <w:rFonts w:eastAsiaTheme="minorEastAsia"/>
          <w:bCs/>
          <w:color w:val="FF0000"/>
          <w:sz w:val="40"/>
          <w:szCs w:val="40"/>
          <w:lang w:val="en-US"/>
        </w:rPr>
        <w:t>metoda</w:t>
      </w:r>
      <w:proofErr w:type="spellEnd"/>
      <w:r w:rsidR="003E1E64">
        <w:rPr>
          <w:rFonts w:eastAsiaTheme="minorEastAsia"/>
          <w:bCs/>
          <w:color w:val="FF0000"/>
          <w:sz w:val="40"/>
          <w:szCs w:val="40"/>
          <w:lang w:val="en-US"/>
        </w:rPr>
        <w:t>.</w:t>
      </w:r>
    </w:p>
    <w:p w14:paraId="4B4442F3" w14:textId="231BC315" w:rsidR="003E1E64" w:rsidRPr="00296285" w:rsidRDefault="003E1E64" w:rsidP="00297F65">
      <w:pPr>
        <w:spacing w:after="100"/>
        <w:rPr>
          <w:rFonts w:eastAsiaTheme="minorEastAsia"/>
          <w:bCs/>
          <w:color w:val="FF0000"/>
          <w:sz w:val="40"/>
          <w:szCs w:val="40"/>
          <w:lang w:val="en-US"/>
        </w:rPr>
      </w:pPr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-Da bi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sustav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sveli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na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standardni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oblik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koristimo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znanje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lineranih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jednadžbi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s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jednom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nepoznanicom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iz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6.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razreda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(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prebacivanje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članova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jednadžbi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,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riješiti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se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razlomaka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,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riješiti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 xml:space="preserve"> se </w:t>
      </w:r>
      <w:proofErr w:type="spellStart"/>
      <w:r>
        <w:rPr>
          <w:rFonts w:eastAsiaTheme="minorEastAsia"/>
          <w:bCs/>
          <w:color w:val="FF0000"/>
          <w:sz w:val="40"/>
          <w:szCs w:val="40"/>
          <w:lang w:val="en-US"/>
        </w:rPr>
        <w:t>zagrada</w:t>
      </w:r>
      <w:proofErr w:type="spellEnd"/>
      <w:r>
        <w:rPr>
          <w:rFonts w:eastAsiaTheme="minorEastAsia"/>
          <w:bCs/>
          <w:color w:val="FF0000"/>
          <w:sz w:val="40"/>
          <w:szCs w:val="40"/>
          <w:lang w:val="en-US"/>
        </w:rPr>
        <w:t>,…)</w:t>
      </w:r>
    </w:p>
    <w:p w14:paraId="2CE78188" w14:textId="4860F8A0" w:rsidR="00297F65" w:rsidRDefault="00297F65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p w14:paraId="24A9B322" w14:textId="77777777" w:rsidR="00297F65" w:rsidRDefault="00297F65" w:rsidP="00297F65">
      <w:pPr>
        <w:spacing w:after="100"/>
        <w:rPr>
          <w:rFonts w:eastAsiaTheme="minorEastAsia"/>
          <w:bCs/>
          <w:sz w:val="40"/>
          <w:szCs w:val="40"/>
          <w:lang w:val="en-US"/>
        </w:rPr>
      </w:pPr>
      <w:r w:rsidRPr="00297F65">
        <w:rPr>
          <w:rFonts w:eastAsiaTheme="minorEastAsia"/>
          <w:b/>
          <w:color w:val="FF0000"/>
          <w:sz w:val="40"/>
          <w:szCs w:val="40"/>
          <w:lang w:val="en-US"/>
        </w:rPr>
        <w:t>PR</w:t>
      </w:r>
      <w:r>
        <w:rPr>
          <w:rFonts w:eastAsiaTheme="minorEastAsia"/>
          <w:bCs/>
          <w:sz w:val="40"/>
          <w:szCs w:val="40"/>
          <w:lang w:val="en-US"/>
        </w:rPr>
        <w:t xml:space="preserve">.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Riješi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sustav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jednadžbi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>:</w:t>
      </w:r>
    </w:p>
    <w:p w14:paraId="1CCFB173" w14:textId="77777777" w:rsidR="00297F65" w:rsidRPr="00297F65" w:rsidRDefault="00297F65" w:rsidP="00297F65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3x+6=2y</m:t>
          </m:r>
        </m:oMath>
      </m:oMathPara>
    </w:p>
    <w:p w14:paraId="4B2EF122" w14:textId="7DCAC3A0" w:rsidR="00297F65" w:rsidRPr="00297F65" w:rsidRDefault="00297F65" w:rsidP="00297F65">
      <w:pPr>
        <w:spacing w:after="100"/>
        <w:rPr>
          <w:rFonts w:eastAsiaTheme="minorEastAsia"/>
          <w:b/>
          <w:color w:val="7030A0"/>
          <w:sz w:val="20"/>
          <w:szCs w:val="20"/>
          <w:lang w:val="en-US"/>
        </w:rPr>
      </w:pP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u w:val="single"/>
            <w:lang w:val="en-US"/>
          </w:rPr>
          <m:t>-11=-5x+y</m:t>
        </m:r>
      </m:oMath>
      <w:r>
        <w:rPr>
          <w:rFonts w:eastAsiaTheme="minorEastAsia"/>
          <w:bCs/>
          <w:color w:val="70AD47" w:themeColor="accent6"/>
          <w:sz w:val="32"/>
          <w:szCs w:val="32"/>
          <w:u w:val="single"/>
          <w:lang w:val="en-US"/>
        </w:rPr>
        <w:t xml:space="preserve">   </w:t>
      </w:r>
      <w:r w:rsidRPr="00297F65"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         </w:t>
      </w:r>
    </w:p>
    <w:p w14:paraId="47AE1E3C" w14:textId="77777777" w:rsidR="00296285" w:rsidRPr="00297F65" w:rsidRDefault="00296285" w:rsidP="00296285">
      <w:pPr>
        <w:spacing w:after="100"/>
        <w:jc w:val="center"/>
        <w:rPr>
          <w:rFonts w:eastAsiaTheme="minorEastAsia"/>
          <w:b/>
          <w:color w:val="7030A0"/>
          <w:sz w:val="20"/>
          <w:szCs w:val="20"/>
          <w:lang w:val="en-US"/>
        </w:rPr>
      </w:pPr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***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Sustav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očito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nije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u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standardnom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obliku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pa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ga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svedimo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na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standardni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oblik</w:t>
      </w:r>
      <w:proofErr w:type="spellEnd"/>
    </w:p>
    <w:p w14:paraId="1B24B744" w14:textId="6A976D6A" w:rsidR="00297F65" w:rsidRDefault="00297F65" w:rsidP="00296285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p w14:paraId="39B710E1" w14:textId="75E43534" w:rsidR="00296285" w:rsidRPr="00297F65" w:rsidRDefault="00296285" w:rsidP="00296285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3x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-2y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=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-6</m:t>
          </m:r>
        </m:oMath>
      </m:oMathPara>
    </w:p>
    <w:p w14:paraId="4E4D60CF" w14:textId="288217C0" w:rsidR="00297F65" w:rsidRDefault="00296285" w:rsidP="00296285">
      <w:pPr>
        <w:spacing w:after="100"/>
        <w:rPr>
          <w:rFonts w:eastAsiaTheme="minorEastAsia"/>
          <w:b/>
          <w:sz w:val="40"/>
          <w:szCs w:val="40"/>
          <w:lang w:val="en-US"/>
        </w:rPr>
      </w:pP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u w:val="single"/>
            <w:lang w:val="en-US"/>
          </w:rPr>
          <m:t>5x-y=11</m:t>
        </m:r>
      </m:oMath>
      <w:r>
        <w:rPr>
          <w:rFonts w:eastAsiaTheme="minorEastAsia"/>
          <w:bCs/>
          <w:color w:val="70AD47" w:themeColor="accent6"/>
          <w:sz w:val="32"/>
          <w:szCs w:val="32"/>
          <w:u w:val="single"/>
          <w:lang w:val="en-US"/>
        </w:rPr>
        <w:t xml:space="preserve">   </w:t>
      </w:r>
      <w:r w:rsidRPr="00297F65"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 </w:t>
      </w:r>
      <w:r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</w:t>
      </w:r>
    </w:p>
    <w:p w14:paraId="5960223C" w14:textId="5869E012" w:rsidR="00297F65" w:rsidRDefault="00296285" w:rsidP="00DD29DE">
      <w:pPr>
        <w:spacing w:after="100"/>
        <w:jc w:val="center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***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Prebacivanje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-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nepoznanice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na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lijevu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stranu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,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ostalo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na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desnu</w:t>
      </w:r>
      <w:proofErr w:type="spellEnd"/>
      <w:r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. </w:t>
      </w:r>
      <w:proofErr w:type="spellStart"/>
      <w:r w:rsidRPr="00296285">
        <w:rPr>
          <w:rFonts w:eastAsiaTheme="minorEastAsia"/>
          <w:b/>
          <w:color w:val="7030A0"/>
          <w:sz w:val="20"/>
          <w:szCs w:val="20"/>
          <w:lang w:val="en-US"/>
        </w:rPr>
        <w:t>Imamo</w:t>
      </w:r>
      <w:proofErr w:type="spellEnd"/>
      <w:r w:rsidRPr="00296285">
        <w:rPr>
          <w:rFonts w:eastAsiaTheme="minorEastAsia"/>
          <w:b/>
          <w:color w:val="7030A0"/>
          <w:lang w:val="en-US"/>
        </w:rPr>
        <w:t xml:space="preserve"> </w:t>
      </w:r>
      <w:proofErr w:type="spellStart"/>
      <w:r w:rsidRPr="00296285">
        <w:rPr>
          <w:rFonts w:eastAsiaTheme="minorEastAsia"/>
          <w:b/>
          <w:color w:val="7030A0"/>
          <w:lang w:val="en-US"/>
        </w:rPr>
        <w:t>standardni</w:t>
      </w:r>
      <w:proofErr w:type="spellEnd"/>
      <w:r w:rsidRPr="00296285">
        <w:rPr>
          <w:rFonts w:eastAsiaTheme="minorEastAsia"/>
          <w:b/>
          <w:color w:val="7030A0"/>
          <w:lang w:val="en-US"/>
        </w:rPr>
        <w:t xml:space="preserve"> </w:t>
      </w:r>
      <w:proofErr w:type="spellStart"/>
      <w:r w:rsidRPr="00296285">
        <w:rPr>
          <w:rFonts w:eastAsiaTheme="minorEastAsia"/>
          <w:b/>
          <w:color w:val="7030A0"/>
          <w:lang w:val="en-US"/>
        </w:rPr>
        <w:t>oblik</w:t>
      </w:r>
      <w:proofErr w:type="spellEnd"/>
      <w:r w:rsidRPr="00296285">
        <w:rPr>
          <w:rFonts w:eastAsiaTheme="minorEastAsia"/>
          <w:b/>
          <w:color w:val="7030A0"/>
          <w:lang w:val="en-US"/>
        </w:rPr>
        <w:t>.</w:t>
      </w:r>
      <w:r w:rsidRPr="00297F65"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 </w:t>
      </w:r>
    </w:p>
    <w:p w14:paraId="70C5F524" w14:textId="77777777" w:rsidR="00296285" w:rsidRDefault="00296285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p w14:paraId="0073FD13" w14:textId="77777777" w:rsidR="00296285" w:rsidRPr="00297F65" w:rsidRDefault="00296285" w:rsidP="00296285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3x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-2y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=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-6</m:t>
          </m:r>
        </m:oMath>
      </m:oMathPara>
    </w:p>
    <w:p w14:paraId="33D2490B" w14:textId="15DE8B9A" w:rsidR="00297F65" w:rsidRDefault="00296285" w:rsidP="00296285">
      <w:pPr>
        <w:spacing w:after="100"/>
        <w:rPr>
          <w:rFonts w:eastAsiaTheme="minorEastAsia"/>
          <w:b/>
          <w:sz w:val="40"/>
          <w:szCs w:val="40"/>
          <w:lang w:val="en-US"/>
        </w:rPr>
      </w:pP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u w:val="single"/>
            <w:lang w:val="en-US"/>
          </w:rPr>
          <m:t>5x-y=11</m:t>
        </m:r>
      </m:oMath>
      <w:r>
        <w:rPr>
          <w:rFonts w:eastAsiaTheme="minorEastAsia"/>
          <w:bCs/>
          <w:color w:val="70AD47" w:themeColor="accent6"/>
          <w:sz w:val="32"/>
          <w:szCs w:val="32"/>
          <w:u w:val="single"/>
          <w:lang w:val="en-US"/>
        </w:rPr>
        <w:t xml:space="preserve">      </w:t>
      </w:r>
      <w:r w:rsidRPr="00296285"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/∙(-2)</m:t>
        </m:r>
      </m:oMath>
      <w:r w:rsidRPr="00296285"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      </w:t>
      </w:r>
      <w:r w:rsidRPr="00296285"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</w:t>
      </w:r>
    </w:p>
    <w:p w14:paraId="3B0B8E06" w14:textId="1C20B843" w:rsidR="00297F65" w:rsidRDefault="00296285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***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Rješavamo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ga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metodom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po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svom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izboru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. Ja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ću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ga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riješiti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metodom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suprotnih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koeficijenata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>.</w:t>
      </w:r>
    </w:p>
    <w:p w14:paraId="508E82D0" w14:textId="6B64863F" w:rsidR="00297F65" w:rsidRDefault="00297F65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874"/>
      </w:tblGrid>
      <w:tr w:rsidR="00296285" w14:paraId="5B635F34" w14:textId="77777777" w:rsidTr="00296285">
        <w:tc>
          <w:tcPr>
            <w:tcW w:w="2808" w:type="dxa"/>
          </w:tcPr>
          <w:p w14:paraId="4C516F68" w14:textId="77777777" w:rsidR="00296285" w:rsidRPr="00297F65" w:rsidRDefault="00296285" w:rsidP="00296285">
            <w:pPr>
              <w:spacing w:after="100"/>
              <w:rPr>
                <w:rFonts w:eastAsiaTheme="minorEastAsia"/>
                <w:bCs/>
                <w:color w:val="70AD47" w:themeColor="accent6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70AD47" w:themeColor="accent6"/>
                    <w:sz w:val="32"/>
                    <w:szCs w:val="32"/>
                    <w:lang w:val="en-US"/>
                  </w:rPr>
                  <m:t>3x</m:t>
                </m:r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  <w:lang w:val="en-US"/>
                  </w:rPr>
                  <m:t>-2y</m:t>
                </m:r>
                <m:r>
                  <w:rPr>
                    <w:rFonts w:ascii="Cambria Math" w:eastAsiaTheme="minorEastAsia" w:hAnsi="Cambria Math"/>
                    <w:color w:val="70AD47" w:themeColor="accent6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color w:val="70AD47" w:themeColor="accent6"/>
                    <w:sz w:val="32"/>
                    <w:szCs w:val="32"/>
                    <w:lang w:val="en-US"/>
                  </w:rPr>
                  <m:t>-6</m:t>
                </m:r>
              </m:oMath>
            </m:oMathPara>
          </w:p>
          <w:p w14:paraId="6926D61B" w14:textId="4ECF65D2" w:rsidR="00296285" w:rsidRDefault="00296285" w:rsidP="00296285">
            <w:pPr>
              <w:spacing w:after="100"/>
              <w:rPr>
                <w:rFonts w:eastAsiaTheme="minorEastAsia"/>
                <w:b/>
                <w:sz w:val="40"/>
                <w:szCs w:val="40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70AD47" w:themeColor="accent6"/>
                  <w:sz w:val="32"/>
                  <w:szCs w:val="32"/>
                  <w:u w:val="single"/>
                  <w:lang w:val="en-US"/>
                </w:rPr>
                <m:t>-10x</m:t>
              </m:r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u w:val="single"/>
                  <w:lang w:val="en-US"/>
                </w:rPr>
                <m:t>+2y</m:t>
              </m:r>
              <m:r>
                <w:rPr>
                  <w:rFonts w:ascii="Cambria Math" w:eastAsiaTheme="minorEastAsia" w:hAnsi="Cambria Math"/>
                  <w:color w:val="70AD47" w:themeColor="accent6"/>
                  <w:sz w:val="32"/>
                  <w:szCs w:val="32"/>
                  <w:u w:val="single"/>
                  <w:lang w:val="en-US"/>
                </w:rPr>
                <m:t>=-22</m:t>
              </m:r>
            </m:oMath>
            <w:r>
              <w:rPr>
                <w:rFonts w:eastAsiaTheme="minorEastAsia"/>
                <w:bCs/>
                <w:color w:val="70AD47" w:themeColor="accent6"/>
                <w:sz w:val="32"/>
                <w:szCs w:val="32"/>
                <w:u w:val="single"/>
                <w:lang w:val="en-US"/>
              </w:rPr>
              <w:t xml:space="preserve">  </w:t>
            </w:r>
            <w:r w:rsidRPr="00296285">
              <w:rPr>
                <w:rFonts w:eastAsiaTheme="minorEastAsia"/>
                <w:bCs/>
                <w:color w:val="70AD47" w:themeColor="accent6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874" w:type="dxa"/>
          </w:tcPr>
          <w:p w14:paraId="11F0BBDA" w14:textId="22310D13" w:rsidR="00296285" w:rsidRPr="00296285" w:rsidRDefault="00296285" w:rsidP="00296285">
            <w:pPr>
              <w:spacing w:after="100"/>
              <w:rPr>
                <w:rFonts w:eastAsiaTheme="minorEastAsia"/>
                <w:bCs/>
                <w:sz w:val="60"/>
                <w:szCs w:val="60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60"/>
                  <w:szCs w:val="60"/>
                  <w:lang w:val="en-US"/>
                </w:rPr>
                <m:t>}</m:t>
              </m:r>
            </m:oMath>
            <w:r w:rsidRPr="00296285">
              <w:rPr>
                <w:rFonts w:eastAsiaTheme="minorEastAsia"/>
                <w:bCs/>
                <w:sz w:val="60"/>
                <w:szCs w:val="60"/>
                <w:lang w:val="en-US"/>
              </w:rPr>
              <w:t>+</w:t>
            </w:r>
          </w:p>
        </w:tc>
      </w:tr>
    </w:tbl>
    <w:p w14:paraId="0A7F18F3" w14:textId="77777777" w:rsidR="00296285" w:rsidRDefault="00296285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p w14:paraId="3CBED691" w14:textId="111CF1DC" w:rsidR="003E1E64" w:rsidRPr="003E1E64" w:rsidRDefault="003E1E64" w:rsidP="003E1E64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w:lastRenderedPageBreak/>
            <m:t>-7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x=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-28        /:(-7)</m:t>
          </m:r>
        </m:oMath>
      </m:oMathPara>
    </w:p>
    <w:p w14:paraId="1E773EFE" w14:textId="5A69A158" w:rsidR="003E1E64" w:rsidRPr="003E1E64" w:rsidRDefault="003E1E64" w:rsidP="003E1E64">
      <w:pPr>
        <w:spacing w:after="100"/>
        <w:rPr>
          <w:rFonts w:eastAsiaTheme="minorEastAsia"/>
          <w:bCs/>
          <w:color w:val="FF0000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 xml:space="preserve">      </m:t>
          </m:r>
          <m:r>
            <w:rPr>
              <w:rFonts w:ascii="Cambria Math" w:eastAsiaTheme="minorEastAsia" w:hAnsi="Cambria Math"/>
              <w:color w:val="FF0000"/>
              <w:sz w:val="32"/>
              <w:szCs w:val="32"/>
              <w:lang w:val="en-US"/>
            </w:rPr>
            <m:t>x</m:t>
          </m:r>
          <m:r>
            <w:rPr>
              <w:rFonts w:ascii="Cambria Math" w:eastAsiaTheme="minorEastAsia" w:hAnsi="Cambria Math"/>
              <w:color w:val="FF0000"/>
              <w:sz w:val="32"/>
              <w:szCs w:val="32"/>
              <w:lang w:val="en-US"/>
            </w:rPr>
            <m:t>=</m:t>
          </m:r>
          <m:r>
            <w:rPr>
              <w:rFonts w:ascii="Cambria Math" w:eastAsiaTheme="minorEastAsia" w:hAnsi="Cambria Math"/>
              <w:color w:val="FF0000"/>
              <w:sz w:val="32"/>
              <w:szCs w:val="32"/>
              <w:lang w:val="en-US"/>
            </w:rPr>
            <m:t>4</m:t>
          </m:r>
          <m:r>
            <w:rPr>
              <w:rFonts w:ascii="Cambria Math" w:eastAsiaTheme="minorEastAsia" w:hAnsi="Cambria Math"/>
              <w:color w:val="FF0000"/>
              <w:sz w:val="32"/>
              <w:szCs w:val="32"/>
              <w:lang w:val="en-US"/>
            </w:rPr>
            <m:t xml:space="preserve">        </m:t>
          </m:r>
        </m:oMath>
      </m:oMathPara>
    </w:p>
    <w:p w14:paraId="003A4EB3" w14:textId="45357988" w:rsidR="003E1E64" w:rsidRDefault="003E1E64" w:rsidP="003E1E64">
      <w:pPr>
        <w:spacing w:after="100"/>
        <w:rPr>
          <w:rFonts w:eastAsiaTheme="minorEastAsia"/>
          <w:b/>
          <w:sz w:val="40"/>
          <w:szCs w:val="40"/>
          <w:lang w:val="en-US"/>
        </w:rPr>
      </w:pPr>
    </w:p>
    <w:p w14:paraId="7D6110E0" w14:textId="48F9F417" w:rsidR="003E1E64" w:rsidRDefault="003E1E64" w:rsidP="003E1E64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***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Drugu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nepoznanicu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(y)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ćemo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odrediti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uvrštavanjem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u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jednu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od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jednadžbi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iz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standardnog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oblika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,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jer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nema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smisla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da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ju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biramo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iz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početnog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oblika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(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ponavljanje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koraka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>).</w:t>
      </w:r>
    </w:p>
    <w:p w14:paraId="79BD2820" w14:textId="77777777" w:rsidR="003E1E64" w:rsidRDefault="003E1E64" w:rsidP="003E1E64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5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∙</m:t>
        </m:r>
        <m:r>
          <w:rPr>
            <w:rFonts w:ascii="Cambria Math" w:eastAsiaTheme="minorEastAsia" w:hAnsi="Cambria Math"/>
            <w:color w:val="FF0000"/>
            <w:sz w:val="32"/>
            <w:szCs w:val="32"/>
            <w:lang w:val="en-US"/>
          </w:rPr>
          <m:t>4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-y=11</m:t>
        </m:r>
      </m:oMath>
      <w:r w:rsidRPr="003E1E64"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  </w:t>
      </w:r>
    </w:p>
    <w:p w14:paraId="0F26F980" w14:textId="77777777" w:rsidR="003E1E64" w:rsidRDefault="003E1E64" w:rsidP="003E1E64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20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-y=11</m:t>
        </m:r>
      </m:oMath>
      <w:r w:rsidRPr="003E1E64"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   </w:t>
      </w:r>
    </w:p>
    <w:p w14:paraId="68B93ED8" w14:textId="22D16C7F" w:rsidR="003E1E64" w:rsidRDefault="003E1E64" w:rsidP="003E1E64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-y=11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-20</m:t>
        </m:r>
      </m:oMath>
      <w:r w:rsidRPr="003E1E64"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      </w:t>
      </w:r>
    </w:p>
    <w:p w14:paraId="36208AF8" w14:textId="6C4B48A0" w:rsidR="003E1E64" w:rsidRDefault="003E1E64" w:rsidP="003E1E64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-y=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-9   /:(-1)</m:t>
        </m:r>
      </m:oMath>
      <w:r w:rsidRPr="003E1E64"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      </w:t>
      </w:r>
    </w:p>
    <w:p w14:paraId="44D9E570" w14:textId="0135968A" w:rsidR="003E1E64" w:rsidRPr="003E1E64" w:rsidRDefault="003E1E64" w:rsidP="003E1E64">
      <w:pPr>
        <w:spacing w:after="100"/>
        <w:rPr>
          <w:rFonts w:eastAsiaTheme="minorEastAsia"/>
          <w:bCs/>
          <w:color w:val="00B0F0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color w:val="00B0F0"/>
            <w:sz w:val="32"/>
            <w:szCs w:val="32"/>
            <w:lang w:val="en-US"/>
          </w:rPr>
          <m:t>y=</m:t>
        </m:r>
        <m:r>
          <w:rPr>
            <w:rFonts w:ascii="Cambria Math" w:eastAsiaTheme="minorEastAsia" w:hAnsi="Cambria Math"/>
            <w:color w:val="00B0F0"/>
            <w:sz w:val="32"/>
            <w:szCs w:val="32"/>
            <w:lang w:val="en-US"/>
          </w:rPr>
          <m:t>9</m:t>
        </m:r>
      </m:oMath>
      <w:r w:rsidRPr="003E1E64">
        <w:rPr>
          <w:rFonts w:eastAsiaTheme="minorEastAsia"/>
          <w:bCs/>
          <w:color w:val="00B0F0"/>
          <w:sz w:val="32"/>
          <w:szCs w:val="32"/>
          <w:lang w:val="en-US"/>
        </w:rPr>
        <w:t xml:space="preserve">            </w:t>
      </w:r>
    </w:p>
    <w:p w14:paraId="1F2E0DF3" w14:textId="77777777" w:rsidR="003E1E64" w:rsidRPr="003E1E64" w:rsidRDefault="003E1E64" w:rsidP="003E1E64">
      <w:pPr>
        <w:spacing w:after="100"/>
        <w:rPr>
          <w:rFonts w:eastAsiaTheme="minorEastAsia"/>
          <w:b/>
          <w:sz w:val="40"/>
          <w:szCs w:val="40"/>
          <w:lang w:val="en-US"/>
        </w:rPr>
      </w:pPr>
    </w:p>
    <w:p w14:paraId="573C0F37" w14:textId="05A10543" w:rsidR="003E1E64" w:rsidRPr="003E1E64" w:rsidRDefault="003E1E64" w:rsidP="003E1E64">
      <w:pPr>
        <w:spacing w:after="100"/>
        <w:rPr>
          <w:rFonts w:eastAsiaTheme="minorEastAsia"/>
          <w:bCs/>
          <w:sz w:val="32"/>
          <w:szCs w:val="32"/>
          <w:lang w:val="en-US"/>
        </w:rPr>
      </w:pPr>
      <w:proofErr w:type="spellStart"/>
      <w:r w:rsidRPr="003E1E64">
        <w:rPr>
          <w:rFonts w:eastAsiaTheme="minorEastAsia"/>
          <w:bCs/>
          <w:sz w:val="32"/>
          <w:szCs w:val="32"/>
          <w:lang w:val="en-US"/>
        </w:rPr>
        <w:t>Rješenje</w:t>
      </w:r>
      <w:proofErr w:type="spellEnd"/>
      <w:r w:rsidRPr="003E1E64">
        <w:rPr>
          <w:rFonts w:eastAsiaTheme="minorEastAsia"/>
          <w:bCs/>
          <w:sz w:val="32"/>
          <w:szCs w:val="32"/>
          <w:lang w:val="en-US"/>
        </w:rPr>
        <w:t xml:space="preserve"> </w:t>
      </w:r>
      <w:proofErr w:type="spellStart"/>
      <w:r w:rsidRPr="003E1E64">
        <w:rPr>
          <w:rFonts w:eastAsiaTheme="minorEastAsia"/>
          <w:bCs/>
          <w:sz w:val="32"/>
          <w:szCs w:val="32"/>
          <w:lang w:val="en-US"/>
        </w:rPr>
        <w:t>sustava</w:t>
      </w:r>
      <w:proofErr w:type="spellEnd"/>
      <w:r w:rsidRPr="003E1E64">
        <w:rPr>
          <w:rFonts w:eastAsiaTheme="minorEastAsia"/>
          <w:bCs/>
          <w:sz w:val="32"/>
          <w:szCs w:val="32"/>
          <w:lang w:val="en-US"/>
        </w:rPr>
        <w:t xml:space="preserve">: 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(</m:t>
        </m:r>
        <m:r>
          <w:rPr>
            <w:rFonts w:ascii="Cambria Math" w:eastAsiaTheme="minorEastAsia" w:hAnsi="Cambria Math"/>
            <w:color w:val="FF0000"/>
            <w:sz w:val="32"/>
            <w:szCs w:val="32"/>
            <w:lang w:val="en-US"/>
          </w:rPr>
          <m:t>4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,</m:t>
        </m:r>
        <m:r>
          <w:rPr>
            <w:rFonts w:ascii="Cambria Math" w:eastAsiaTheme="minorEastAsia" w:hAnsi="Cambria Math"/>
            <w:color w:val="00B0F0"/>
            <w:sz w:val="32"/>
            <w:szCs w:val="32"/>
            <w:lang w:val="en-US"/>
          </w:rPr>
          <m:t xml:space="preserve"> 9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)</m:t>
        </m:r>
      </m:oMath>
    </w:p>
    <w:p w14:paraId="3DC0736C" w14:textId="42E22BF5" w:rsidR="003E1E64" w:rsidRPr="003E1E64" w:rsidRDefault="003E1E64" w:rsidP="003E1E64">
      <w:pPr>
        <w:spacing w:after="100"/>
        <w:rPr>
          <w:rFonts w:eastAsiaTheme="minorEastAsia"/>
          <w:b/>
          <w:sz w:val="40"/>
          <w:szCs w:val="40"/>
          <w:lang w:val="en-US"/>
        </w:rPr>
      </w:pPr>
      <w:r w:rsidRPr="003E1E64"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  </w:t>
      </w:r>
    </w:p>
    <w:p w14:paraId="59BA0BBA" w14:textId="77777777" w:rsidR="003E1E64" w:rsidRDefault="003E1E64" w:rsidP="003E1E64">
      <w:pPr>
        <w:spacing w:after="100"/>
        <w:rPr>
          <w:rFonts w:eastAsiaTheme="minorEastAsia"/>
          <w:bCs/>
          <w:sz w:val="40"/>
          <w:szCs w:val="40"/>
          <w:lang w:val="en-US"/>
        </w:rPr>
      </w:pPr>
      <w:r w:rsidRPr="00297F65">
        <w:rPr>
          <w:rFonts w:eastAsiaTheme="minorEastAsia"/>
          <w:b/>
          <w:color w:val="FF0000"/>
          <w:sz w:val="40"/>
          <w:szCs w:val="40"/>
          <w:lang w:val="en-US"/>
        </w:rPr>
        <w:t>PR</w:t>
      </w:r>
      <w:r>
        <w:rPr>
          <w:rFonts w:eastAsiaTheme="minorEastAsia"/>
          <w:bCs/>
          <w:sz w:val="40"/>
          <w:szCs w:val="40"/>
          <w:lang w:val="en-US"/>
        </w:rPr>
        <w:t xml:space="preserve">.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Riješi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sustav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bCs/>
          <w:sz w:val="40"/>
          <w:szCs w:val="40"/>
          <w:lang w:val="en-US"/>
        </w:rPr>
        <w:t>jednadžbi</w:t>
      </w:r>
      <w:proofErr w:type="spellEnd"/>
      <w:r>
        <w:rPr>
          <w:rFonts w:eastAsiaTheme="minorEastAsia"/>
          <w:bCs/>
          <w:sz w:val="40"/>
          <w:szCs w:val="40"/>
          <w:lang w:val="en-US"/>
        </w:rPr>
        <w:t>:</w:t>
      </w:r>
    </w:p>
    <w:p w14:paraId="56487318" w14:textId="4466045E" w:rsidR="003E1E64" w:rsidRPr="00297F65" w:rsidRDefault="003E1E64" w:rsidP="003E1E64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3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color w:val="70AD47" w:themeColor="accent6"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70AD47" w:themeColor="accent6"/>
                  <w:sz w:val="32"/>
                  <w:szCs w:val="32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color w:val="70AD47" w:themeColor="accent6"/>
                  <w:sz w:val="32"/>
                  <w:szCs w:val="32"/>
                  <w:lang w:val="en-US"/>
                </w:rPr>
                <m:t>-2</m:t>
              </m:r>
            </m:e>
          </m:d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color w:val="70AD47" w:themeColor="accent6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70AD47" w:themeColor="accent6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70AD47" w:themeColor="accent6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=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-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2y</m:t>
          </m:r>
        </m:oMath>
      </m:oMathPara>
    </w:p>
    <w:p w14:paraId="2F843138" w14:textId="471FD17C" w:rsidR="003E1E64" w:rsidRDefault="003E1E64" w:rsidP="003E1E64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5x-2(3x+1)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70AD47" w:themeColor="accent6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70AD47" w:themeColor="accent6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70AD47" w:themeColor="accent6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y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+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4</m:t>
        </m:r>
      </m:oMath>
      <w:r w:rsidRPr="00C66086"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</w:t>
      </w:r>
    </w:p>
    <w:p w14:paraId="2AB45645" w14:textId="6B932F4A" w:rsidR="00C66086" w:rsidRPr="00C66086" w:rsidRDefault="00C66086" w:rsidP="003E1E64">
      <w:pPr>
        <w:spacing w:after="100"/>
        <w:rPr>
          <w:rFonts w:eastAsiaTheme="minorEastAsia"/>
          <w:b/>
          <w:sz w:val="40"/>
          <w:szCs w:val="40"/>
          <w:lang w:val="en-US"/>
        </w:rPr>
      </w:pPr>
      <w:r>
        <w:rPr>
          <w:rFonts w:eastAsiaTheme="minorEastAsia"/>
          <w:bCs/>
          <w:color w:val="70AD47" w:themeColor="accent6"/>
          <w:sz w:val="32"/>
          <w:szCs w:val="32"/>
          <w:lang w:val="en-US"/>
        </w:rPr>
        <w:t>__________________________</w:t>
      </w:r>
    </w:p>
    <w:p w14:paraId="390A361A" w14:textId="77777777" w:rsidR="00C66086" w:rsidRPr="00297F65" w:rsidRDefault="00C66086" w:rsidP="00C66086">
      <w:pPr>
        <w:spacing w:after="100"/>
        <w:jc w:val="center"/>
        <w:rPr>
          <w:rFonts w:eastAsiaTheme="minorEastAsia"/>
          <w:b/>
          <w:color w:val="7030A0"/>
          <w:sz w:val="20"/>
          <w:szCs w:val="20"/>
          <w:lang w:val="en-US"/>
        </w:rPr>
      </w:pPr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***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Sustav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očito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nije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u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standardnom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obliku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pa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ga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svedimo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na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standardni</w:t>
      </w:r>
      <w:proofErr w:type="spellEnd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oblik</w:t>
      </w:r>
      <w:proofErr w:type="spellEnd"/>
    </w:p>
    <w:p w14:paraId="2388E145" w14:textId="0B6DABE4" w:rsidR="00C66086" w:rsidRPr="00297F65" w:rsidRDefault="00C66086" w:rsidP="00C66086">
      <w:pPr>
        <w:spacing w:after="100"/>
        <w:jc w:val="center"/>
        <w:rPr>
          <w:rFonts w:eastAsiaTheme="minorEastAsia"/>
          <w:b/>
          <w:color w:val="7030A0"/>
          <w:sz w:val="20"/>
          <w:szCs w:val="20"/>
          <w:lang w:val="en-US"/>
        </w:rPr>
      </w:pPr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***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Riješi</w:t>
      </w:r>
      <w:r>
        <w:rPr>
          <w:rFonts w:eastAsiaTheme="minorEastAsia"/>
          <w:b/>
          <w:color w:val="7030A0"/>
          <w:sz w:val="20"/>
          <w:szCs w:val="20"/>
          <w:lang w:val="en-US"/>
        </w:rPr>
        <w:t>mo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se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zagrada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>.</w:t>
      </w:r>
    </w:p>
    <w:p w14:paraId="1B8C70DA" w14:textId="57CA4502" w:rsidR="00296285" w:rsidRDefault="00296285" w:rsidP="00296285">
      <w:pPr>
        <w:spacing w:after="100"/>
        <w:rPr>
          <w:rFonts w:eastAsiaTheme="minorEastAsia"/>
          <w:b/>
          <w:sz w:val="40"/>
          <w:szCs w:val="40"/>
          <w:lang w:val="en-US"/>
        </w:rPr>
      </w:pPr>
    </w:p>
    <w:p w14:paraId="7A2242BD" w14:textId="5EE6F81C" w:rsidR="00C66086" w:rsidRPr="00297F65" w:rsidRDefault="00C66086" w:rsidP="00C66086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3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x-6+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color w:val="70AD47" w:themeColor="accent6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70AD47" w:themeColor="accent6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70AD47" w:themeColor="accent6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=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-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2y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 xml:space="preserve">            /∙2</m:t>
          </m:r>
        </m:oMath>
      </m:oMathPara>
    </w:p>
    <w:p w14:paraId="0F673FE7" w14:textId="4B087334" w:rsidR="00C66086" w:rsidRDefault="00C66086" w:rsidP="00C66086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5x-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6x-2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70AD47" w:themeColor="accent6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70AD47" w:themeColor="accent6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70AD47" w:themeColor="accent6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y+4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 xml:space="preserve">         /∙3</m:t>
        </m:r>
      </m:oMath>
      <w:r w:rsidRPr="00C66086"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</w:t>
      </w:r>
    </w:p>
    <w:p w14:paraId="6DACD459" w14:textId="32C3E99E" w:rsidR="00C66086" w:rsidRDefault="00C66086" w:rsidP="00C66086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w:r>
        <w:rPr>
          <w:rFonts w:eastAsiaTheme="minorEastAsia"/>
          <w:bCs/>
          <w:color w:val="70AD47" w:themeColor="accent6"/>
          <w:sz w:val="32"/>
          <w:szCs w:val="32"/>
          <w:lang w:val="en-US"/>
        </w:rPr>
        <w:t>_________________________</w:t>
      </w:r>
    </w:p>
    <w:p w14:paraId="396FAF81" w14:textId="6DE29FC8" w:rsidR="00C66086" w:rsidRPr="00297F65" w:rsidRDefault="00C66086" w:rsidP="00C66086">
      <w:pPr>
        <w:spacing w:after="100"/>
        <w:jc w:val="center"/>
        <w:rPr>
          <w:rFonts w:eastAsiaTheme="minorEastAsia"/>
          <w:b/>
          <w:color w:val="7030A0"/>
          <w:sz w:val="20"/>
          <w:szCs w:val="20"/>
          <w:lang w:val="en-US"/>
        </w:rPr>
      </w:pPr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***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Rješavamo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se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razlomaka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>.</w:t>
      </w:r>
    </w:p>
    <w:p w14:paraId="05C63519" w14:textId="77777777" w:rsidR="00C66086" w:rsidRDefault="00C66086" w:rsidP="00296285">
      <w:pPr>
        <w:spacing w:after="100"/>
        <w:rPr>
          <w:rFonts w:eastAsiaTheme="minorEastAsia"/>
          <w:b/>
          <w:sz w:val="40"/>
          <w:szCs w:val="40"/>
          <w:lang w:val="en-US"/>
        </w:rPr>
      </w:pPr>
    </w:p>
    <w:p w14:paraId="1384E3B1" w14:textId="74BD077B" w:rsidR="00C66086" w:rsidRPr="00297F65" w:rsidRDefault="00C66086" w:rsidP="00C66086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6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x-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12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+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1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=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-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4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y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 xml:space="preserve">            </m:t>
          </m:r>
        </m:oMath>
      </m:oMathPara>
    </w:p>
    <w:p w14:paraId="795C8591" w14:textId="68378420" w:rsidR="00297F65" w:rsidRPr="00C66086" w:rsidRDefault="00C66086" w:rsidP="00C66086">
      <w:pPr>
        <w:spacing w:after="100"/>
        <w:jc w:val="center"/>
        <w:rPr>
          <w:rFonts w:eastAsiaTheme="minorEastAsia"/>
          <w:b/>
          <w:sz w:val="40"/>
          <w:szCs w:val="40"/>
          <w:u w:val="single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>15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>x-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>18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>x-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>6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>=-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>1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>y+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>12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 xml:space="preserve">        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 xml:space="preserve"> </m:t>
          </m:r>
        </m:oMath>
      </m:oMathPara>
    </w:p>
    <w:p w14:paraId="5B4F0B73" w14:textId="0C561170" w:rsidR="00296285" w:rsidRDefault="00C66086" w:rsidP="00DD29DE">
      <w:pPr>
        <w:spacing w:after="100"/>
        <w:jc w:val="center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***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Prebaci</w:t>
      </w:r>
      <w:r>
        <w:rPr>
          <w:rFonts w:eastAsiaTheme="minorEastAsia"/>
          <w:b/>
          <w:color w:val="7030A0"/>
          <w:sz w:val="20"/>
          <w:szCs w:val="20"/>
          <w:lang w:val="en-US"/>
        </w:rPr>
        <w:t>mo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nepoznanice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na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lijevu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stranu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,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ostalo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na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desnu</w:t>
      </w:r>
      <w:proofErr w:type="spellEnd"/>
      <w:r>
        <w:rPr>
          <w:rFonts w:eastAsiaTheme="minorEastAsia"/>
          <w:bCs/>
          <w:color w:val="70AD47" w:themeColor="accent6"/>
          <w:sz w:val="32"/>
          <w:szCs w:val="32"/>
          <w:lang w:val="en-US"/>
        </w:rPr>
        <w:t>.</w:t>
      </w:r>
    </w:p>
    <w:p w14:paraId="3C8E363C" w14:textId="5DADDDEC" w:rsidR="00C66086" w:rsidRPr="00297F65" w:rsidRDefault="00C66086" w:rsidP="00C66086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w:lastRenderedPageBreak/>
            <m:t>6x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+4y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=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12-1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 xml:space="preserve">          </m:t>
          </m:r>
        </m:oMath>
      </m:oMathPara>
    </w:p>
    <w:p w14:paraId="36C37004" w14:textId="4F1D7E95" w:rsidR="00C66086" w:rsidRPr="00C66086" w:rsidRDefault="00C66086" w:rsidP="00C66086">
      <w:pPr>
        <w:spacing w:after="100"/>
        <w:jc w:val="center"/>
        <w:rPr>
          <w:rFonts w:eastAsiaTheme="minorEastAsia"/>
          <w:b/>
          <w:sz w:val="40"/>
          <w:szCs w:val="40"/>
          <w:u w:val="single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>15x-18x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>+y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>=12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>+6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 xml:space="preserve">       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u w:val="single"/>
              <w:lang w:val="en-US"/>
            </w:rPr>
            <m:t xml:space="preserve"> </m:t>
          </m:r>
        </m:oMath>
      </m:oMathPara>
    </w:p>
    <w:p w14:paraId="144B747C" w14:textId="443DB6D4" w:rsidR="00C66086" w:rsidRDefault="00C66086" w:rsidP="00C66086">
      <w:pPr>
        <w:spacing w:after="100"/>
        <w:jc w:val="center"/>
        <w:rPr>
          <w:rFonts w:eastAsiaTheme="minorEastAsia"/>
          <w:b/>
          <w:color w:val="7030A0"/>
          <w:sz w:val="20"/>
          <w:szCs w:val="20"/>
          <w:lang w:val="en-US"/>
        </w:rPr>
      </w:pPr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***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Izračunajmo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što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možemo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i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dobiti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ćemo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standrardni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oblik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(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Pazi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na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vrste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“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životinja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>”!)</w:t>
      </w:r>
    </w:p>
    <w:p w14:paraId="210DD69C" w14:textId="2AEED8BE" w:rsidR="00C66086" w:rsidRDefault="00C66086" w:rsidP="00C66086">
      <w:pPr>
        <w:spacing w:after="100"/>
        <w:jc w:val="center"/>
        <w:rPr>
          <w:rFonts w:eastAsiaTheme="minorEastAsia"/>
          <w:b/>
          <w:color w:val="7030A0"/>
          <w:sz w:val="20"/>
          <w:szCs w:val="20"/>
          <w:lang w:val="en-US"/>
        </w:rPr>
      </w:pPr>
    </w:p>
    <w:p w14:paraId="41C1C17F" w14:textId="357FAA19" w:rsidR="00C66086" w:rsidRPr="00297F65" w:rsidRDefault="00C66086" w:rsidP="00C66086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6x+4y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=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11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 xml:space="preserve">          </m:t>
          </m:r>
        </m:oMath>
      </m:oMathPara>
    </w:p>
    <w:p w14:paraId="4128F47C" w14:textId="7969EB76" w:rsidR="00C66086" w:rsidRPr="00C66086" w:rsidRDefault="00C66086" w:rsidP="00C66086">
      <w:pPr>
        <w:spacing w:after="100"/>
        <w:rPr>
          <w:rFonts w:eastAsiaTheme="minorEastAsia"/>
          <w:b/>
          <w:sz w:val="40"/>
          <w:szCs w:val="40"/>
          <w:u w:val="single"/>
          <w:lang w:val="en-US"/>
        </w:rPr>
      </w:pP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u w:val="single"/>
            <w:lang w:val="en-US"/>
          </w:rPr>
          <m:t>-3x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u w:val="single"/>
            <w:lang w:val="en-US"/>
          </w:rPr>
          <m:t>+y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u w:val="single"/>
            <w:lang w:val="en-US"/>
          </w:rPr>
          <m:t>=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u w:val="single"/>
            <w:lang w:val="en-US"/>
          </w:rPr>
          <m:t>18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u w:val="single"/>
            <w:lang w:val="en-US"/>
          </w:rPr>
          <m:t xml:space="preserve">   </m:t>
        </m:r>
      </m:oMath>
      <w:r>
        <w:rPr>
          <w:rFonts w:eastAsiaTheme="minorEastAsia"/>
          <w:bCs/>
          <w:color w:val="70AD47" w:themeColor="accent6"/>
          <w:sz w:val="32"/>
          <w:szCs w:val="32"/>
          <w:u w:val="single"/>
          <w:lang w:val="en-US"/>
        </w:rPr>
        <w:t xml:space="preserve">   </w:t>
      </w:r>
      <w:r w:rsidRPr="00C66086"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</w:t>
      </w: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/∙(-4)</m:t>
        </m:r>
      </m:oMath>
    </w:p>
    <w:p w14:paraId="27FDC219" w14:textId="1796F952" w:rsidR="00C66086" w:rsidRPr="00C66086" w:rsidRDefault="00C66086" w:rsidP="00C66086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***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Rješavamo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ga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metodom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po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svom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izboru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. Ja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ću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ga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riješiti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metodom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suprotnih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koeficijenata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>.</w:t>
      </w:r>
    </w:p>
    <w:p w14:paraId="48213B0E" w14:textId="3DE36094" w:rsidR="00C66086" w:rsidRDefault="00C66086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874"/>
      </w:tblGrid>
      <w:tr w:rsidR="00C66086" w14:paraId="740FEB65" w14:textId="77777777" w:rsidTr="001D151C">
        <w:tc>
          <w:tcPr>
            <w:tcW w:w="2808" w:type="dxa"/>
          </w:tcPr>
          <w:p w14:paraId="171CFB6D" w14:textId="77777777" w:rsidR="00C66086" w:rsidRPr="00297F65" w:rsidRDefault="00C66086" w:rsidP="00C66086">
            <w:pPr>
              <w:spacing w:after="100"/>
              <w:rPr>
                <w:rFonts w:eastAsiaTheme="minorEastAsia"/>
                <w:bCs/>
                <w:color w:val="70AD47" w:themeColor="accent6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70AD47" w:themeColor="accent6"/>
                    <w:sz w:val="32"/>
                    <w:szCs w:val="32"/>
                    <w:lang w:val="en-US"/>
                  </w:rPr>
                  <m:t>6x</m:t>
                </m:r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  <w:lang w:val="en-US"/>
                  </w:rPr>
                  <m:t>+4y</m:t>
                </m:r>
                <m:r>
                  <w:rPr>
                    <w:rFonts w:ascii="Cambria Math" w:eastAsiaTheme="minorEastAsia" w:hAnsi="Cambria Math"/>
                    <w:color w:val="70AD47" w:themeColor="accent6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color w:val="70AD47" w:themeColor="accent6"/>
                    <w:sz w:val="32"/>
                    <w:szCs w:val="32"/>
                    <w:lang w:val="en-US"/>
                  </w:rPr>
                  <m:t xml:space="preserve">11          </m:t>
                </m:r>
              </m:oMath>
            </m:oMathPara>
          </w:p>
          <w:p w14:paraId="0D4076A0" w14:textId="4DE64FFA" w:rsidR="00C66086" w:rsidRDefault="00C66086" w:rsidP="00C66086">
            <w:pPr>
              <w:spacing w:after="100"/>
              <w:rPr>
                <w:rFonts w:eastAsiaTheme="minorEastAsia"/>
                <w:b/>
                <w:sz w:val="40"/>
                <w:szCs w:val="40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70AD47" w:themeColor="accent6"/>
                  <w:sz w:val="32"/>
                  <w:szCs w:val="32"/>
                  <w:u w:val="single"/>
                  <w:lang w:val="en-US"/>
                </w:rPr>
                <m:t>12x</m:t>
              </m:r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u w:val="single"/>
                  <w:lang w:val="en-US"/>
                </w:rPr>
                <m:t>-4y</m:t>
              </m:r>
              <m:r>
                <w:rPr>
                  <w:rFonts w:ascii="Cambria Math" w:eastAsiaTheme="minorEastAsia" w:hAnsi="Cambria Math"/>
                  <w:color w:val="70AD47" w:themeColor="accent6"/>
                  <w:sz w:val="32"/>
                  <w:szCs w:val="32"/>
                  <w:u w:val="single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  <w:color w:val="70AD47" w:themeColor="accent6"/>
                  <w:sz w:val="32"/>
                  <w:szCs w:val="32"/>
                  <w:u w:val="single"/>
                  <w:lang w:val="en-US"/>
                </w:rPr>
                <m:t>-72</m:t>
              </m:r>
              <m:r>
                <w:rPr>
                  <w:rFonts w:ascii="Cambria Math" w:eastAsiaTheme="minorEastAsia" w:hAnsi="Cambria Math"/>
                  <w:color w:val="70AD47" w:themeColor="accent6"/>
                  <w:sz w:val="32"/>
                  <w:szCs w:val="32"/>
                  <w:u w:val="single"/>
                  <w:lang w:val="en-US"/>
                </w:rPr>
                <m:t xml:space="preserve">   </m:t>
              </m:r>
            </m:oMath>
            <w:r>
              <w:rPr>
                <w:rFonts w:eastAsiaTheme="minorEastAsia"/>
                <w:bCs/>
                <w:color w:val="70AD47" w:themeColor="accent6"/>
                <w:sz w:val="32"/>
                <w:szCs w:val="32"/>
                <w:u w:val="single"/>
                <w:lang w:val="en-US"/>
              </w:rPr>
              <w:t xml:space="preserve">        </w:t>
            </w:r>
            <w:r w:rsidRPr="00296285">
              <w:rPr>
                <w:rFonts w:eastAsiaTheme="minorEastAsia"/>
                <w:bCs/>
                <w:color w:val="70AD47" w:themeColor="accent6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874" w:type="dxa"/>
          </w:tcPr>
          <w:p w14:paraId="7D139A35" w14:textId="77777777" w:rsidR="00C66086" w:rsidRPr="00296285" w:rsidRDefault="00C66086" w:rsidP="001D151C">
            <w:pPr>
              <w:spacing w:after="100"/>
              <w:rPr>
                <w:rFonts w:eastAsiaTheme="minorEastAsia"/>
                <w:bCs/>
                <w:sz w:val="60"/>
                <w:szCs w:val="60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60"/>
                  <w:szCs w:val="60"/>
                  <w:lang w:val="en-US"/>
                </w:rPr>
                <m:t>}</m:t>
              </m:r>
            </m:oMath>
            <w:r w:rsidRPr="00296285">
              <w:rPr>
                <w:rFonts w:eastAsiaTheme="minorEastAsia"/>
                <w:bCs/>
                <w:sz w:val="60"/>
                <w:szCs w:val="60"/>
                <w:lang w:val="en-US"/>
              </w:rPr>
              <w:t>+</w:t>
            </w:r>
          </w:p>
        </w:tc>
      </w:tr>
    </w:tbl>
    <w:p w14:paraId="56FCEC19" w14:textId="3FFA6F39" w:rsidR="00C66086" w:rsidRDefault="00C66086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p w14:paraId="340331E6" w14:textId="72BF7DE9" w:rsidR="00C66086" w:rsidRPr="00297F65" w:rsidRDefault="00C66086" w:rsidP="00C66086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18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x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=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>-61     /:18</m:t>
          </m:r>
          <m:r>
            <w:rPr>
              <w:rFonts w:ascii="Cambria Math" w:eastAsiaTheme="minorEastAsia" w:hAnsi="Cambria Math"/>
              <w:color w:val="70AD47" w:themeColor="accent6"/>
              <w:sz w:val="32"/>
              <w:szCs w:val="32"/>
              <w:lang w:val="en-US"/>
            </w:rPr>
            <m:t xml:space="preserve"> </m:t>
          </m:r>
        </m:oMath>
      </m:oMathPara>
    </w:p>
    <w:p w14:paraId="3C8F3B62" w14:textId="221223A0" w:rsidR="00C66086" w:rsidRPr="00565411" w:rsidRDefault="00C66086" w:rsidP="00DD29DE">
      <w:pPr>
        <w:spacing w:after="100"/>
        <w:jc w:val="center"/>
        <w:rPr>
          <w:rFonts w:eastAsiaTheme="minorEastAsia"/>
          <w:b/>
          <w:color w:val="FF0000"/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  <w:sz w:val="32"/>
              <w:szCs w:val="32"/>
              <w:lang w:val="en-US"/>
            </w:rPr>
            <m:t>x=-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color w:val="FF0000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61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18</m:t>
              </m:r>
            </m:den>
          </m:f>
          <m:r>
            <w:rPr>
              <w:rFonts w:ascii="Cambria Math" w:eastAsiaTheme="minorEastAsia" w:hAnsi="Cambria Math"/>
              <w:color w:val="FF0000"/>
              <w:sz w:val="32"/>
              <w:szCs w:val="32"/>
              <w:lang w:val="en-US"/>
            </w:rPr>
            <m:t xml:space="preserve"> </m:t>
          </m:r>
          <m:r>
            <w:rPr>
              <w:rFonts w:ascii="Cambria Math" w:eastAsiaTheme="minorEastAsia" w:hAnsi="Cambria Math"/>
              <w:color w:val="FF0000"/>
              <w:sz w:val="32"/>
              <w:szCs w:val="32"/>
              <w:lang w:val="en-US"/>
            </w:rPr>
            <m:t xml:space="preserve"> </m:t>
          </m:r>
        </m:oMath>
      </m:oMathPara>
    </w:p>
    <w:p w14:paraId="57179FA6" w14:textId="40548982" w:rsidR="00C66086" w:rsidRDefault="00C66086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p w14:paraId="65E6B9AD" w14:textId="77777777" w:rsidR="00565411" w:rsidRDefault="00565411" w:rsidP="00565411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***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Drugu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nepoznanicu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(y)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ćemo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odrediti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uvrštavanjem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u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jednu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od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jednadžbi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iz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standardnog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oblika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,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jer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nema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smisla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da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ju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biramo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iz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početnog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oblika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(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ponavljanje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koraka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>).</w:t>
      </w:r>
    </w:p>
    <w:p w14:paraId="062C10C7" w14:textId="5F6E0B1F" w:rsidR="00C66086" w:rsidRDefault="00C66086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p w14:paraId="1BAD85F9" w14:textId="43C1EFFA" w:rsidR="00565411" w:rsidRDefault="00565411" w:rsidP="00565411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 xml:space="preserve">-3x+y=18   </m:t>
        </m:r>
      </m:oMath>
      <w:r w:rsidRPr="00565411"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</w:t>
      </w:r>
    </w:p>
    <w:p w14:paraId="6BC5BD70" w14:textId="77777777" w:rsidR="00565411" w:rsidRPr="00565411" w:rsidRDefault="00565411" w:rsidP="00565411">
      <w:pPr>
        <w:spacing w:after="100"/>
        <w:rPr>
          <w:rFonts w:eastAsiaTheme="minorEastAsia"/>
          <w:b/>
          <w:sz w:val="40"/>
          <w:szCs w:val="40"/>
          <w:lang w:val="en-US"/>
        </w:rPr>
      </w:pP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-3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∙(</m:t>
        </m:r>
        <m:r>
          <w:rPr>
            <w:rFonts w:ascii="Cambria Math" w:eastAsiaTheme="minorEastAsia" w:hAnsi="Cambria Math"/>
            <w:color w:val="FF0000"/>
            <w:sz w:val="32"/>
            <w:szCs w:val="32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2"/>
                <w:szCs w:val="32"/>
                <w:lang w:val="en-US"/>
              </w:rPr>
              <m:t>61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2"/>
                <w:szCs w:val="32"/>
                <w:lang w:val="en-US"/>
              </w:rPr>
              <m:t>18</m:t>
            </m:r>
          </m:den>
        </m:f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)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 xml:space="preserve">+y=18   </m:t>
        </m:r>
      </m:oMath>
      <w:r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             </w:t>
      </w:r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***</w:t>
      </w:r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-3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i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-18 se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skrate</w:t>
      </w:r>
      <w:proofErr w:type="spellEnd"/>
    </w:p>
    <w:p w14:paraId="285AC12B" w14:textId="05DB0DE1" w:rsidR="00565411" w:rsidRDefault="00565411" w:rsidP="00565411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70AD47" w:themeColor="accent6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70AD47" w:themeColor="accent6"/>
                <w:sz w:val="32"/>
                <w:szCs w:val="32"/>
                <w:lang w:val="en-US"/>
              </w:rPr>
              <m:t>61</m:t>
            </m:r>
          </m:num>
          <m:den>
            <m:r>
              <w:rPr>
                <w:rFonts w:ascii="Cambria Math" w:eastAsiaTheme="minorEastAsia" w:hAnsi="Cambria Math"/>
                <w:color w:val="70AD47" w:themeColor="accent6"/>
                <w:sz w:val="32"/>
                <w:szCs w:val="32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 xml:space="preserve">+y=18  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 xml:space="preserve">    /∙6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 xml:space="preserve"> </m:t>
        </m:r>
      </m:oMath>
      <w:r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</w:t>
      </w:r>
      <w:r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              </w:t>
      </w:r>
      <w:r w:rsidRPr="00297F65">
        <w:rPr>
          <w:rFonts w:eastAsiaTheme="minorEastAsia"/>
          <w:b/>
          <w:color w:val="7030A0"/>
          <w:sz w:val="20"/>
          <w:szCs w:val="20"/>
          <w:lang w:val="en-US"/>
        </w:rPr>
        <w:t>***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Rješavamo</w:t>
      </w:r>
      <w:proofErr w:type="spellEnd"/>
      <w:r>
        <w:rPr>
          <w:rFonts w:eastAsiaTheme="minorEastAsia"/>
          <w:b/>
          <w:color w:val="7030A0"/>
          <w:sz w:val="20"/>
          <w:szCs w:val="20"/>
          <w:lang w:val="en-US"/>
        </w:rPr>
        <w:t xml:space="preserve"> se </w:t>
      </w:r>
      <w:proofErr w:type="spellStart"/>
      <w:r>
        <w:rPr>
          <w:rFonts w:eastAsiaTheme="minorEastAsia"/>
          <w:b/>
          <w:color w:val="7030A0"/>
          <w:sz w:val="20"/>
          <w:szCs w:val="20"/>
          <w:lang w:val="en-US"/>
        </w:rPr>
        <w:t>razlomaka</w:t>
      </w:r>
      <w:proofErr w:type="spellEnd"/>
      <w:r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       </w:t>
      </w:r>
    </w:p>
    <w:p w14:paraId="02203340" w14:textId="2FBB433F" w:rsidR="00565411" w:rsidRDefault="00565411" w:rsidP="00565411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61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+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6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y=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108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 xml:space="preserve"> </m:t>
        </m:r>
      </m:oMath>
      <w:r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                   </w:t>
      </w:r>
    </w:p>
    <w:p w14:paraId="3E0F9E5B" w14:textId="70754833" w:rsidR="00565411" w:rsidRDefault="00565411" w:rsidP="00565411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6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y=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108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-61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 xml:space="preserve"> </m:t>
        </m:r>
      </m:oMath>
      <w:r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     </w:t>
      </w:r>
    </w:p>
    <w:p w14:paraId="1C6BF19D" w14:textId="3F4C3729" w:rsidR="00565411" w:rsidRDefault="00565411" w:rsidP="00565411">
      <w:pPr>
        <w:spacing w:after="100"/>
        <w:rPr>
          <w:rFonts w:eastAsiaTheme="minorEastAsia"/>
          <w:bCs/>
          <w:color w:val="70AD47" w:themeColor="accent6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6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y=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>47      /:6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  <w:lang w:val="en-US"/>
          </w:rPr>
          <m:t xml:space="preserve"> </m:t>
        </m:r>
      </m:oMath>
      <w:r>
        <w:rPr>
          <w:rFonts w:eastAsiaTheme="minorEastAsia"/>
          <w:bCs/>
          <w:color w:val="70AD47" w:themeColor="accent6"/>
          <w:sz w:val="32"/>
          <w:szCs w:val="32"/>
          <w:lang w:val="en-US"/>
        </w:rPr>
        <w:t xml:space="preserve">           </w:t>
      </w:r>
    </w:p>
    <w:p w14:paraId="41300A3F" w14:textId="6D2A96B9" w:rsidR="00565411" w:rsidRPr="00565411" w:rsidRDefault="00565411" w:rsidP="00565411">
      <w:pPr>
        <w:spacing w:after="100"/>
        <w:rPr>
          <w:rFonts w:eastAsiaTheme="minorEastAsia"/>
          <w:b/>
          <w:color w:val="00B0F0"/>
          <w:sz w:val="40"/>
          <w:szCs w:val="40"/>
          <w:lang w:val="en-US"/>
        </w:rPr>
      </w:pPr>
      <m:oMath>
        <m:r>
          <w:rPr>
            <w:rFonts w:ascii="Cambria Math" w:eastAsiaTheme="minorEastAsia" w:hAnsi="Cambria Math"/>
            <w:color w:val="00B0F0"/>
            <w:sz w:val="32"/>
            <w:szCs w:val="32"/>
            <w:lang w:val="en-US"/>
          </w:rPr>
          <m:t>y=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00B0F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32"/>
                <w:szCs w:val="32"/>
                <w:lang w:val="en-US"/>
              </w:rPr>
              <m:t>47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32"/>
                <w:szCs w:val="32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color w:val="00B0F0"/>
            <w:sz w:val="32"/>
            <w:szCs w:val="32"/>
            <w:lang w:val="en-US"/>
          </w:rPr>
          <m:t xml:space="preserve"> </m:t>
        </m:r>
      </m:oMath>
      <w:r w:rsidRPr="00565411">
        <w:rPr>
          <w:rFonts w:eastAsiaTheme="minorEastAsia"/>
          <w:bCs/>
          <w:color w:val="00B0F0"/>
          <w:sz w:val="32"/>
          <w:szCs w:val="32"/>
          <w:lang w:val="en-US"/>
        </w:rPr>
        <w:t xml:space="preserve">           </w:t>
      </w:r>
    </w:p>
    <w:p w14:paraId="69ECEC3F" w14:textId="5C1943FE" w:rsidR="00565411" w:rsidRDefault="00565411" w:rsidP="00565411">
      <w:pPr>
        <w:spacing w:after="100"/>
        <w:rPr>
          <w:rFonts w:eastAsiaTheme="minorEastAsia"/>
          <w:b/>
          <w:sz w:val="40"/>
          <w:szCs w:val="40"/>
          <w:lang w:val="en-US"/>
        </w:rPr>
      </w:pPr>
    </w:p>
    <w:p w14:paraId="50525292" w14:textId="77777777" w:rsidR="00D91E6F" w:rsidRPr="00565411" w:rsidRDefault="00D91E6F" w:rsidP="00565411">
      <w:pPr>
        <w:spacing w:after="100"/>
        <w:rPr>
          <w:rFonts w:eastAsiaTheme="minorEastAsia"/>
          <w:b/>
          <w:sz w:val="40"/>
          <w:szCs w:val="40"/>
          <w:lang w:val="en-US"/>
        </w:rPr>
      </w:pPr>
    </w:p>
    <w:p w14:paraId="5FED4D58" w14:textId="39E10EDD" w:rsidR="00565411" w:rsidRPr="003E1E64" w:rsidRDefault="00565411" w:rsidP="00565411">
      <w:pPr>
        <w:spacing w:after="100"/>
        <w:rPr>
          <w:rFonts w:eastAsiaTheme="minorEastAsia"/>
          <w:bCs/>
          <w:sz w:val="32"/>
          <w:szCs w:val="32"/>
          <w:lang w:val="en-US"/>
        </w:rPr>
      </w:pPr>
      <w:proofErr w:type="spellStart"/>
      <w:r w:rsidRPr="003E1E64">
        <w:rPr>
          <w:rFonts w:eastAsiaTheme="minorEastAsia"/>
          <w:bCs/>
          <w:sz w:val="32"/>
          <w:szCs w:val="32"/>
          <w:lang w:val="en-US"/>
        </w:rPr>
        <w:t>Rješenje</w:t>
      </w:r>
      <w:proofErr w:type="spellEnd"/>
      <w:r w:rsidRPr="003E1E64">
        <w:rPr>
          <w:rFonts w:eastAsiaTheme="minorEastAsia"/>
          <w:bCs/>
          <w:sz w:val="32"/>
          <w:szCs w:val="32"/>
          <w:lang w:val="en-US"/>
        </w:rPr>
        <w:t xml:space="preserve"> </w:t>
      </w:r>
      <w:proofErr w:type="spellStart"/>
      <w:r w:rsidRPr="003E1E64">
        <w:rPr>
          <w:rFonts w:eastAsiaTheme="minorEastAsia"/>
          <w:bCs/>
          <w:sz w:val="32"/>
          <w:szCs w:val="32"/>
          <w:lang w:val="en-US"/>
        </w:rPr>
        <w:t>sustava</w:t>
      </w:r>
      <w:proofErr w:type="spellEnd"/>
      <w:r w:rsidRPr="003E1E64">
        <w:rPr>
          <w:rFonts w:eastAsiaTheme="minorEastAsia"/>
          <w:bCs/>
          <w:sz w:val="32"/>
          <w:szCs w:val="32"/>
          <w:lang w:val="en-US"/>
        </w:rPr>
        <w:t xml:space="preserve">: 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(</m:t>
        </m:r>
        <m:r>
          <w:rPr>
            <w:rFonts w:ascii="Cambria Math" w:eastAsiaTheme="minorEastAsia" w:hAnsi="Cambria Math"/>
            <w:color w:val="FF0000"/>
            <w:sz w:val="32"/>
            <w:szCs w:val="32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2"/>
                <w:szCs w:val="32"/>
                <w:lang w:val="en-US"/>
              </w:rPr>
              <m:t>61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2"/>
                <w:szCs w:val="32"/>
                <w:lang w:val="en-US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US"/>
          </w:rPr>
          <m:t>,</m:t>
        </m:r>
        <m:r>
          <w:rPr>
            <w:rFonts w:ascii="Cambria Math" w:eastAsiaTheme="minorEastAsia" w:hAnsi="Cambria Math"/>
            <w:color w:val="00B0F0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00B0F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32"/>
                <w:szCs w:val="32"/>
                <w:lang w:val="en-US"/>
              </w:rPr>
              <m:t>47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32"/>
                <w:szCs w:val="32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US"/>
          </w:rPr>
          <m:t>)</m:t>
        </m:r>
      </m:oMath>
    </w:p>
    <w:p w14:paraId="63D42195" w14:textId="77777777" w:rsidR="00D91E6F" w:rsidRPr="00565411" w:rsidRDefault="00D91E6F" w:rsidP="00565411">
      <w:pPr>
        <w:spacing w:after="100"/>
        <w:rPr>
          <w:rFonts w:eastAsiaTheme="minorEastAsia"/>
          <w:b/>
          <w:sz w:val="40"/>
          <w:szCs w:val="40"/>
          <w:lang w:val="en-US"/>
        </w:rPr>
      </w:pPr>
      <w:bookmarkStart w:id="0" w:name="_GoBack"/>
      <w:bookmarkEnd w:id="0"/>
    </w:p>
    <w:p w14:paraId="2A5E221C" w14:textId="02FAA5FD" w:rsidR="00565411" w:rsidRPr="00FB0CA4" w:rsidRDefault="00FB0CA4" w:rsidP="00FB0CA4">
      <w:pPr>
        <w:spacing w:after="100"/>
        <w:rPr>
          <w:rFonts w:eastAsiaTheme="minorEastAsia"/>
          <w:b/>
          <w:sz w:val="32"/>
          <w:szCs w:val="32"/>
          <w:lang w:val="en-US"/>
        </w:rPr>
      </w:pPr>
      <w:r w:rsidRPr="00FB0CA4">
        <w:rPr>
          <w:rFonts w:eastAsiaTheme="minorEastAsia"/>
          <w:b/>
          <w:color w:val="FF0000"/>
          <w:sz w:val="32"/>
          <w:szCs w:val="32"/>
          <w:lang w:val="en-US"/>
        </w:rPr>
        <w:lastRenderedPageBreak/>
        <w:t xml:space="preserve">- </w:t>
      </w:r>
      <w:r w:rsidR="00565411" w:rsidRPr="00FB0CA4">
        <w:rPr>
          <w:rFonts w:eastAsiaTheme="minorEastAsia"/>
          <w:b/>
          <w:color w:val="FF0000"/>
          <w:sz w:val="32"/>
          <w:szCs w:val="32"/>
          <w:lang w:val="en-US"/>
        </w:rPr>
        <w:t xml:space="preserve">NAPOMENA: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Težina</w:t>
      </w:r>
      <w:proofErr w:type="spellEnd"/>
      <w:r w:rsidR="00565411"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ovih</w:t>
      </w:r>
      <w:proofErr w:type="spellEnd"/>
      <w:r w:rsidR="00565411"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zadataka</w:t>
      </w:r>
      <w:proofErr w:type="spellEnd"/>
      <w:r w:rsidR="00565411"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ovisi</w:t>
      </w:r>
      <w:proofErr w:type="spellEnd"/>
      <w:r w:rsidR="00565411" w:rsidRPr="00FB0CA4">
        <w:rPr>
          <w:rFonts w:eastAsiaTheme="minorEastAsia"/>
          <w:b/>
          <w:sz w:val="32"/>
          <w:szCs w:val="32"/>
          <w:lang w:val="en-US"/>
        </w:rPr>
        <w:t xml:space="preserve"> o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početnom</w:t>
      </w:r>
      <w:proofErr w:type="spellEnd"/>
      <w:r w:rsidR="00565411"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obliku</w:t>
      </w:r>
      <w:proofErr w:type="spellEnd"/>
      <w:r w:rsidR="00565411"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sustava</w:t>
      </w:r>
      <w:proofErr w:type="spellEnd"/>
      <w:r w:rsidR="00565411"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tj</w:t>
      </w:r>
      <w:proofErr w:type="spellEnd"/>
      <w:r w:rsidR="00565411" w:rsidRPr="00FB0CA4">
        <w:rPr>
          <w:rFonts w:eastAsiaTheme="minorEastAsia"/>
          <w:b/>
          <w:sz w:val="32"/>
          <w:szCs w:val="32"/>
          <w:lang w:val="en-US"/>
        </w:rPr>
        <w:t xml:space="preserve">.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koliko</w:t>
      </w:r>
      <w:proofErr w:type="spellEnd"/>
      <w:r w:rsidR="00565411"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koraka</w:t>
      </w:r>
      <w:proofErr w:type="spellEnd"/>
      <w:r w:rsidR="00565411"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moramo</w:t>
      </w:r>
      <w:proofErr w:type="spellEnd"/>
      <w:r w:rsidR="00565411"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napraviti</w:t>
      </w:r>
      <w:proofErr w:type="spellEnd"/>
      <w:r w:rsidR="00565411" w:rsidRPr="00FB0CA4">
        <w:rPr>
          <w:rFonts w:eastAsiaTheme="minorEastAsia"/>
          <w:b/>
          <w:sz w:val="32"/>
          <w:szCs w:val="32"/>
          <w:lang w:val="en-US"/>
        </w:rPr>
        <w:t xml:space="preserve"> da bi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ga</w:t>
      </w:r>
      <w:proofErr w:type="spellEnd"/>
      <w:r w:rsidR="00565411"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sveli</w:t>
      </w:r>
      <w:proofErr w:type="spellEnd"/>
      <w:r w:rsidR="00565411"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na</w:t>
      </w:r>
      <w:proofErr w:type="spellEnd"/>
      <w:r w:rsidR="00565411"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standa</w:t>
      </w:r>
      <w:r w:rsidRPr="00FB0CA4">
        <w:rPr>
          <w:rFonts w:eastAsiaTheme="minorEastAsia"/>
          <w:b/>
          <w:sz w:val="32"/>
          <w:szCs w:val="32"/>
          <w:lang w:val="en-US"/>
        </w:rPr>
        <w:t>r</w:t>
      </w:r>
      <w:r w:rsidR="00565411" w:rsidRPr="00FB0CA4">
        <w:rPr>
          <w:rFonts w:eastAsiaTheme="minorEastAsia"/>
          <w:b/>
          <w:sz w:val="32"/>
          <w:szCs w:val="32"/>
          <w:lang w:val="en-US"/>
        </w:rPr>
        <w:t>dni</w:t>
      </w:r>
      <w:proofErr w:type="spellEnd"/>
      <w:r w:rsidR="00565411"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565411" w:rsidRPr="00FB0CA4">
        <w:rPr>
          <w:rFonts w:eastAsiaTheme="minorEastAsia"/>
          <w:b/>
          <w:sz w:val="32"/>
          <w:szCs w:val="32"/>
          <w:lang w:val="en-US"/>
        </w:rPr>
        <w:t>oblik</w:t>
      </w:r>
      <w:proofErr w:type="spellEnd"/>
      <w:r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r w:rsidRPr="00FB0CA4">
        <w:rPr>
          <w:rFonts w:eastAsiaTheme="minorEastAsia"/>
          <w:b/>
          <w:sz w:val="32"/>
          <w:szCs w:val="32"/>
          <w:lang w:val="en-US"/>
        </w:rPr>
        <w:t>(</w:t>
      </w:r>
      <w:proofErr w:type="spellStart"/>
      <w:r w:rsidRPr="00FB0CA4">
        <w:rPr>
          <w:rFonts w:eastAsiaTheme="minorEastAsia"/>
          <w:b/>
          <w:sz w:val="32"/>
          <w:szCs w:val="32"/>
          <w:lang w:val="en-US"/>
        </w:rPr>
        <w:t>gradivo</w:t>
      </w:r>
      <w:proofErr w:type="spellEnd"/>
      <w:r w:rsidRPr="00FB0CA4">
        <w:rPr>
          <w:rFonts w:eastAsiaTheme="minorEastAsia"/>
          <w:b/>
          <w:sz w:val="32"/>
          <w:szCs w:val="32"/>
          <w:lang w:val="en-US"/>
        </w:rPr>
        <w:t xml:space="preserve"> 6. </w:t>
      </w:r>
      <w:proofErr w:type="spellStart"/>
      <w:r w:rsidRPr="00FB0CA4">
        <w:rPr>
          <w:rFonts w:eastAsiaTheme="minorEastAsia"/>
          <w:b/>
          <w:sz w:val="32"/>
          <w:szCs w:val="32"/>
          <w:lang w:val="en-US"/>
        </w:rPr>
        <w:t>razreda</w:t>
      </w:r>
      <w:proofErr w:type="spellEnd"/>
      <w:r w:rsidRPr="00FB0CA4">
        <w:rPr>
          <w:rFonts w:eastAsiaTheme="minorEastAsia"/>
          <w:b/>
          <w:sz w:val="32"/>
          <w:szCs w:val="32"/>
          <w:lang w:val="en-US"/>
        </w:rPr>
        <w:t>)</w:t>
      </w:r>
      <w:r w:rsidRPr="00FB0CA4">
        <w:rPr>
          <w:rFonts w:eastAsiaTheme="minorEastAsia"/>
          <w:b/>
          <w:sz w:val="32"/>
          <w:szCs w:val="32"/>
          <w:lang w:val="en-US"/>
        </w:rPr>
        <w:t xml:space="preserve">. </w:t>
      </w:r>
      <w:proofErr w:type="spellStart"/>
      <w:r w:rsidRPr="00FB0CA4">
        <w:rPr>
          <w:rFonts w:eastAsiaTheme="minorEastAsia"/>
          <w:b/>
          <w:sz w:val="32"/>
          <w:szCs w:val="32"/>
          <w:lang w:val="en-US"/>
        </w:rPr>
        <w:t>Nakon</w:t>
      </w:r>
      <w:proofErr w:type="spellEnd"/>
      <w:r w:rsidRPr="00FB0CA4">
        <w:rPr>
          <w:rFonts w:eastAsiaTheme="minorEastAsia"/>
          <w:b/>
          <w:sz w:val="32"/>
          <w:szCs w:val="32"/>
          <w:lang w:val="en-US"/>
        </w:rPr>
        <w:t xml:space="preserve"> toga </w:t>
      </w:r>
      <w:proofErr w:type="spellStart"/>
      <w:r w:rsidRPr="00FB0CA4">
        <w:rPr>
          <w:rFonts w:eastAsiaTheme="minorEastAsia"/>
          <w:b/>
          <w:sz w:val="32"/>
          <w:szCs w:val="32"/>
          <w:lang w:val="en-US"/>
        </w:rPr>
        <w:t>moramo</w:t>
      </w:r>
      <w:proofErr w:type="spellEnd"/>
      <w:r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FB0CA4">
        <w:rPr>
          <w:rFonts w:eastAsiaTheme="minorEastAsia"/>
          <w:b/>
          <w:sz w:val="32"/>
          <w:szCs w:val="32"/>
          <w:lang w:val="en-US"/>
        </w:rPr>
        <w:t>znati</w:t>
      </w:r>
      <w:proofErr w:type="spellEnd"/>
      <w:r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FB0CA4">
        <w:rPr>
          <w:rFonts w:eastAsiaTheme="minorEastAsia"/>
          <w:b/>
          <w:sz w:val="32"/>
          <w:szCs w:val="32"/>
          <w:lang w:val="en-US"/>
        </w:rPr>
        <w:t>primjeniti</w:t>
      </w:r>
      <w:proofErr w:type="spellEnd"/>
      <w:r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FB0CA4">
        <w:rPr>
          <w:rFonts w:eastAsiaTheme="minorEastAsia"/>
          <w:b/>
          <w:sz w:val="32"/>
          <w:szCs w:val="32"/>
          <w:lang w:val="en-US"/>
        </w:rPr>
        <w:t>jednu</w:t>
      </w:r>
      <w:proofErr w:type="spellEnd"/>
      <w:r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FB0CA4">
        <w:rPr>
          <w:rFonts w:eastAsiaTheme="minorEastAsia"/>
          <w:b/>
          <w:sz w:val="32"/>
          <w:szCs w:val="32"/>
          <w:lang w:val="en-US"/>
        </w:rPr>
        <w:t>od</w:t>
      </w:r>
      <w:proofErr w:type="spellEnd"/>
      <w:r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FB0CA4">
        <w:rPr>
          <w:rFonts w:eastAsiaTheme="minorEastAsia"/>
          <w:b/>
          <w:sz w:val="32"/>
          <w:szCs w:val="32"/>
          <w:lang w:val="en-US"/>
        </w:rPr>
        <w:t>metoda</w:t>
      </w:r>
      <w:proofErr w:type="spellEnd"/>
      <w:r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FB0CA4">
        <w:rPr>
          <w:rFonts w:eastAsiaTheme="minorEastAsia"/>
          <w:b/>
          <w:sz w:val="32"/>
          <w:szCs w:val="32"/>
          <w:lang w:val="en-US"/>
        </w:rPr>
        <w:t>rješavanja</w:t>
      </w:r>
      <w:proofErr w:type="spellEnd"/>
      <w:r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FB0CA4">
        <w:rPr>
          <w:rFonts w:eastAsiaTheme="minorEastAsia"/>
          <w:b/>
          <w:sz w:val="32"/>
          <w:szCs w:val="32"/>
          <w:lang w:val="en-US"/>
        </w:rPr>
        <w:t>sustava</w:t>
      </w:r>
      <w:proofErr w:type="spellEnd"/>
      <w:r w:rsidRPr="00FB0CA4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FB0CA4">
        <w:rPr>
          <w:rFonts w:eastAsiaTheme="minorEastAsia"/>
          <w:b/>
          <w:sz w:val="32"/>
          <w:szCs w:val="32"/>
          <w:lang w:val="en-US"/>
        </w:rPr>
        <w:t>jednadžbi</w:t>
      </w:r>
      <w:proofErr w:type="spellEnd"/>
      <w:r w:rsidRPr="00FB0CA4">
        <w:rPr>
          <w:rFonts w:eastAsiaTheme="minorEastAsia"/>
          <w:b/>
          <w:sz w:val="32"/>
          <w:szCs w:val="32"/>
          <w:lang w:val="en-US"/>
        </w:rPr>
        <w:t>.</w:t>
      </w:r>
    </w:p>
    <w:p w14:paraId="4E7822A1" w14:textId="77777777" w:rsidR="00FB0CA4" w:rsidRDefault="00FB0CA4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p w14:paraId="18B5F684" w14:textId="64BE81DF" w:rsidR="00565411" w:rsidRPr="00FB0CA4" w:rsidRDefault="00565411" w:rsidP="00FB0CA4">
      <w:pPr>
        <w:spacing w:after="100"/>
        <w:rPr>
          <w:rFonts w:eastAsiaTheme="minorEastAsia"/>
          <w:b/>
          <w:color w:val="7030A0"/>
          <w:sz w:val="32"/>
          <w:szCs w:val="32"/>
          <w:lang w:val="en-US"/>
        </w:rPr>
      </w:pP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>***</w:t>
      </w:r>
      <w:proofErr w:type="spellStart"/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>Prouči</w:t>
      </w:r>
      <w:proofErr w:type="spellEnd"/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32"/>
          <w:szCs w:val="32"/>
          <w:lang w:val="en-US"/>
        </w:rPr>
        <w:t>tekst</w:t>
      </w:r>
      <w:proofErr w:type="spellEnd"/>
      <w:r>
        <w:rPr>
          <w:rFonts w:eastAsiaTheme="minorEastAsia"/>
          <w:b/>
          <w:color w:val="7030A0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b/>
          <w:color w:val="7030A0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32"/>
          <w:szCs w:val="32"/>
          <w:lang w:val="en-US"/>
        </w:rPr>
        <w:t>primjere</w:t>
      </w:r>
      <w:proofErr w:type="spellEnd"/>
      <w:r>
        <w:rPr>
          <w:rFonts w:eastAsiaTheme="minorEastAsia"/>
          <w:b/>
          <w:color w:val="7030A0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32"/>
          <w:szCs w:val="32"/>
          <w:lang w:val="en-US"/>
        </w:rPr>
        <w:t>na</w:t>
      </w:r>
      <w:proofErr w:type="spellEnd"/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 xml:space="preserve"> str. </w:t>
      </w:r>
      <w:r>
        <w:rPr>
          <w:rFonts w:eastAsiaTheme="minorEastAsia"/>
          <w:b/>
          <w:color w:val="7030A0"/>
          <w:sz w:val="32"/>
          <w:szCs w:val="32"/>
          <w:lang w:val="en-US"/>
        </w:rPr>
        <w:t>94</w:t>
      </w:r>
      <w:r>
        <w:rPr>
          <w:rFonts w:eastAsiaTheme="minorEastAsia"/>
          <w:b/>
          <w:color w:val="7030A0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color w:val="7030A0"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b/>
          <w:color w:val="7030A0"/>
          <w:sz w:val="32"/>
          <w:szCs w:val="32"/>
          <w:lang w:val="en-US"/>
        </w:rPr>
        <w:t xml:space="preserve"> str.</w:t>
      </w:r>
      <w:r>
        <w:rPr>
          <w:rFonts w:eastAsiaTheme="minorEastAsia"/>
          <w:b/>
          <w:color w:val="7030A0"/>
          <w:sz w:val="32"/>
          <w:szCs w:val="32"/>
          <w:lang w:val="en-US"/>
        </w:rPr>
        <w:t>95</w:t>
      </w:r>
    </w:p>
    <w:p w14:paraId="7A5906A6" w14:textId="0604F374" w:rsidR="00565411" w:rsidRDefault="00565411" w:rsidP="00565411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***Riješite zadatke </w:t>
      </w:r>
      <w:r w:rsidR="00FB0CA4">
        <w:rPr>
          <w:b/>
          <w:color w:val="7030A0"/>
          <w:sz w:val="32"/>
          <w:szCs w:val="32"/>
          <w:u w:val="single"/>
        </w:rPr>
        <w:t>30b</w:t>
      </w:r>
      <w:r>
        <w:rPr>
          <w:b/>
          <w:color w:val="7030A0"/>
          <w:sz w:val="32"/>
          <w:szCs w:val="32"/>
          <w:u w:val="single"/>
        </w:rPr>
        <w:t xml:space="preserve">, </w:t>
      </w:r>
      <w:r w:rsidR="00FB0CA4">
        <w:rPr>
          <w:b/>
          <w:color w:val="7030A0"/>
          <w:sz w:val="32"/>
          <w:szCs w:val="32"/>
          <w:u w:val="single"/>
        </w:rPr>
        <w:t>32a</w:t>
      </w:r>
      <w:r>
        <w:rPr>
          <w:b/>
          <w:color w:val="7030A0"/>
          <w:sz w:val="32"/>
          <w:szCs w:val="32"/>
          <w:u w:val="single"/>
        </w:rPr>
        <w:t xml:space="preserve">, </w:t>
      </w:r>
      <w:r w:rsidR="00FB0CA4">
        <w:rPr>
          <w:b/>
          <w:color w:val="7030A0"/>
          <w:sz w:val="32"/>
          <w:szCs w:val="32"/>
          <w:u w:val="single"/>
        </w:rPr>
        <w:t>33c</w:t>
      </w:r>
      <w:r>
        <w:rPr>
          <w:b/>
          <w:color w:val="7030A0"/>
          <w:sz w:val="32"/>
          <w:szCs w:val="32"/>
          <w:u w:val="single"/>
        </w:rPr>
        <w:t xml:space="preserve">, </w:t>
      </w:r>
      <w:r w:rsidR="00FB0CA4">
        <w:rPr>
          <w:b/>
          <w:color w:val="7030A0"/>
          <w:sz w:val="32"/>
          <w:szCs w:val="32"/>
          <w:u w:val="single"/>
        </w:rPr>
        <w:t>35c</w:t>
      </w:r>
      <w:r>
        <w:rPr>
          <w:b/>
          <w:color w:val="7030A0"/>
          <w:sz w:val="32"/>
          <w:szCs w:val="32"/>
          <w:u w:val="single"/>
        </w:rPr>
        <w:t>,</w:t>
      </w:r>
      <w:r w:rsidR="00FB0CA4">
        <w:rPr>
          <w:b/>
          <w:color w:val="7030A0"/>
          <w:sz w:val="32"/>
          <w:szCs w:val="32"/>
          <w:u w:val="single"/>
        </w:rPr>
        <w:t xml:space="preserve"> 36a,</w:t>
      </w:r>
      <w:r>
        <w:rPr>
          <w:b/>
          <w:color w:val="7030A0"/>
          <w:sz w:val="32"/>
          <w:szCs w:val="32"/>
          <w:u w:val="single"/>
        </w:rPr>
        <w:t xml:space="preserve"> </w:t>
      </w:r>
      <w:r w:rsidR="00FB0CA4">
        <w:rPr>
          <w:b/>
          <w:color w:val="7030A0"/>
          <w:sz w:val="32"/>
          <w:szCs w:val="32"/>
          <w:u w:val="single"/>
        </w:rPr>
        <w:t>39c</w:t>
      </w:r>
    </w:p>
    <w:p w14:paraId="7ADBADA4" w14:textId="6FAEE9CA" w:rsidR="00FB0CA4" w:rsidRDefault="00FB0CA4" w:rsidP="00565411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DODATNI: 43d, 44d</w:t>
      </w:r>
    </w:p>
    <w:p w14:paraId="446104FE" w14:textId="77777777" w:rsidR="00565411" w:rsidRDefault="00565411" w:rsidP="00565411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***Ako neki zadatak ne bude jasan javite u grupu da ga objasnim i riješim </w:t>
      </w:r>
    </w:p>
    <w:p w14:paraId="59095352" w14:textId="15A5F0CF" w:rsidR="00565411" w:rsidRDefault="00565411" w:rsidP="00565411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***Ovo napravite do </w:t>
      </w:r>
      <w:r w:rsidR="00FB0CA4">
        <w:rPr>
          <w:b/>
          <w:color w:val="7030A0"/>
          <w:sz w:val="32"/>
          <w:szCs w:val="32"/>
          <w:u w:val="single"/>
        </w:rPr>
        <w:t>utorka</w:t>
      </w:r>
      <w:r>
        <w:rPr>
          <w:b/>
          <w:color w:val="7030A0"/>
          <w:sz w:val="32"/>
          <w:szCs w:val="32"/>
          <w:u w:val="single"/>
        </w:rPr>
        <w:t xml:space="preserve">. </w:t>
      </w:r>
    </w:p>
    <w:p w14:paraId="7D0E3BCA" w14:textId="77777777" w:rsidR="00565411" w:rsidRPr="00DD29DE" w:rsidRDefault="00565411" w:rsidP="00FB0CA4">
      <w:pPr>
        <w:spacing w:after="100"/>
        <w:rPr>
          <w:rFonts w:eastAsiaTheme="minorEastAsia"/>
          <w:b/>
          <w:sz w:val="40"/>
          <w:szCs w:val="40"/>
          <w:lang w:val="en-US"/>
        </w:rPr>
      </w:pPr>
    </w:p>
    <w:p w14:paraId="6F357A7D" w14:textId="75AEAC42" w:rsidR="009E1B52" w:rsidRPr="00E23EE0" w:rsidRDefault="00504DC8" w:rsidP="00E23EE0">
      <w:pPr>
        <w:spacing w:after="20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*** </w:t>
      </w:r>
      <w:r w:rsidR="00C94C18">
        <w:rPr>
          <w:b/>
          <w:color w:val="FF0000"/>
          <w:sz w:val="32"/>
          <w:szCs w:val="32"/>
          <w:u w:val="single"/>
        </w:rPr>
        <w:t>3</w:t>
      </w:r>
      <w:r w:rsidR="00686B8E" w:rsidRPr="00E23EE0">
        <w:rPr>
          <w:b/>
          <w:color w:val="FF0000"/>
          <w:sz w:val="32"/>
          <w:szCs w:val="32"/>
          <w:u w:val="single"/>
        </w:rPr>
        <w:t xml:space="preserve">. kratku provjeru iz kružnice i kruga </w:t>
      </w:r>
      <w:r>
        <w:rPr>
          <w:b/>
          <w:color w:val="FF0000"/>
          <w:sz w:val="32"/>
          <w:szCs w:val="32"/>
          <w:u w:val="single"/>
        </w:rPr>
        <w:t xml:space="preserve">pišete </w:t>
      </w:r>
      <w:r w:rsidR="00C94C18">
        <w:rPr>
          <w:b/>
          <w:color w:val="FF0000"/>
          <w:sz w:val="32"/>
          <w:szCs w:val="32"/>
          <w:u w:val="single"/>
        </w:rPr>
        <w:t>u</w:t>
      </w:r>
      <w:r w:rsidR="00686B8E" w:rsidRPr="00E23EE0">
        <w:rPr>
          <w:b/>
          <w:color w:val="FF0000"/>
          <w:sz w:val="32"/>
          <w:szCs w:val="32"/>
          <w:u w:val="single"/>
        </w:rPr>
        <w:t xml:space="preserve"> srijed</w:t>
      </w:r>
      <w:r w:rsidR="00C94C18">
        <w:rPr>
          <w:b/>
          <w:color w:val="FF0000"/>
          <w:sz w:val="32"/>
          <w:szCs w:val="32"/>
          <w:u w:val="single"/>
        </w:rPr>
        <w:t>u</w:t>
      </w:r>
      <w:r w:rsidR="00686B8E" w:rsidRPr="00E23EE0">
        <w:rPr>
          <w:b/>
          <w:color w:val="FF0000"/>
          <w:sz w:val="32"/>
          <w:szCs w:val="32"/>
          <w:u w:val="single"/>
        </w:rPr>
        <w:t xml:space="preserve"> 1</w:t>
      </w:r>
      <w:r w:rsidR="00C94C18">
        <w:rPr>
          <w:b/>
          <w:color w:val="FF0000"/>
          <w:sz w:val="32"/>
          <w:szCs w:val="32"/>
          <w:u w:val="single"/>
        </w:rPr>
        <w:t>7</w:t>
      </w:r>
      <w:r w:rsidR="00686B8E" w:rsidRPr="00E23EE0">
        <w:rPr>
          <w:b/>
          <w:color w:val="FF0000"/>
          <w:sz w:val="32"/>
          <w:szCs w:val="32"/>
          <w:u w:val="single"/>
        </w:rPr>
        <w:t>.6.</w:t>
      </w:r>
      <w:r>
        <w:rPr>
          <w:b/>
          <w:color w:val="FF0000"/>
          <w:sz w:val="32"/>
          <w:szCs w:val="32"/>
          <w:u w:val="single"/>
        </w:rPr>
        <w:t xml:space="preserve"> od 11:00h do 11:25h</w:t>
      </w:r>
    </w:p>
    <w:p w14:paraId="5CD999E2" w14:textId="5A17A96E" w:rsidR="0017772F" w:rsidRPr="000341DE" w:rsidRDefault="0017772F" w:rsidP="00E23EE0">
      <w:pPr>
        <w:spacing w:after="200"/>
        <w:rPr>
          <w:rFonts w:eastAsiaTheme="minorEastAsia"/>
          <w:sz w:val="36"/>
          <w:szCs w:val="36"/>
        </w:rPr>
      </w:pPr>
    </w:p>
    <w:sectPr w:rsidR="0017772F" w:rsidRPr="000341DE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5799C"/>
    <w:multiLevelType w:val="hybridMultilevel"/>
    <w:tmpl w:val="8196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091F"/>
    <w:multiLevelType w:val="hybridMultilevel"/>
    <w:tmpl w:val="1CD4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E6DB6"/>
    <w:multiLevelType w:val="hybridMultilevel"/>
    <w:tmpl w:val="2D46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C51"/>
    <w:rsid w:val="00010FA3"/>
    <w:rsid w:val="000341DE"/>
    <w:rsid w:val="00034DCA"/>
    <w:rsid w:val="0004117C"/>
    <w:rsid w:val="00053E6A"/>
    <w:rsid w:val="00056737"/>
    <w:rsid w:val="00057E85"/>
    <w:rsid w:val="0008134F"/>
    <w:rsid w:val="0009001F"/>
    <w:rsid w:val="000944B6"/>
    <w:rsid w:val="000B2011"/>
    <w:rsid w:val="000B3B0F"/>
    <w:rsid w:val="000B54CC"/>
    <w:rsid w:val="000D0433"/>
    <w:rsid w:val="000D28BE"/>
    <w:rsid w:val="00101DF1"/>
    <w:rsid w:val="00107E55"/>
    <w:rsid w:val="00134036"/>
    <w:rsid w:val="001517A1"/>
    <w:rsid w:val="001655B4"/>
    <w:rsid w:val="00173B8E"/>
    <w:rsid w:val="00175ED0"/>
    <w:rsid w:val="0017772F"/>
    <w:rsid w:val="00184166"/>
    <w:rsid w:val="001A3649"/>
    <w:rsid w:val="001B58CF"/>
    <w:rsid w:val="001C05B0"/>
    <w:rsid w:val="001C5D61"/>
    <w:rsid w:val="001E62C0"/>
    <w:rsid w:val="00203374"/>
    <w:rsid w:val="00213E0A"/>
    <w:rsid w:val="0021483D"/>
    <w:rsid w:val="00234019"/>
    <w:rsid w:val="00273E2C"/>
    <w:rsid w:val="00273ECA"/>
    <w:rsid w:val="00285AEA"/>
    <w:rsid w:val="0028601A"/>
    <w:rsid w:val="00295AD9"/>
    <w:rsid w:val="00296285"/>
    <w:rsid w:val="00297F65"/>
    <w:rsid w:val="002A11D4"/>
    <w:rsid w:val="002A4F9A"/>
    <w:rsid w:val="002B331D"/>
    <w:rsid w:val="002C68A3"/>
    <w:rsid w:val="002D12A3"/>
    <w:rsid w:val="002F302F"/>
    <w:rsid w:val="00307600"/>
    <w:rsid w:val="0031591E"/>
    <w:rsid w:val="003831AF"/>
    <w:rsid w:val="00383C7C"/>
    <w:rsid w:val="00385F10"/>
    <w:rsid w:val="00397205"/>
    <w:rsid w:val="003B5FDE"/>
    <w:rsid w:val="003C140E"/>
    <w:rsid w:val="003E1E64"/>
    <w:rsid w:val="00407DF8"/>
    <w:rsid w:val="00410A7C"/>
    <w:rsid w:val="004172DF"/>
    <w:rsid w:val="004303CF"/>
    <w:rsid w:val="00436F97"/>
    <w:rsid w:val="00442BD7"/>
    <w:rsid w:val="00442FB2"/>
    <w:rsid w:val="004462DB"/>
    <w:rsid w:val="0045707E"/>
    <w:rsid w:val="0049624C"/>
    <w:rsid w:val="004A070E"/>
    <w:rsid w:val="004C095F"/>
    <w:rsid w:val="004C727B"/>
    <w:rsid w:val="00504DC8"/>
    <w:rsid w:val="00520F46"/>
    <w:rsid w:val="005427D5"/>
    <w:rsid w:val="005469EA"/>
    <w:rsid w:val="00565411"/>
    <w:rsid w:val="005919E1"/>
    <w:rsid w:val="00595E81"/>
    <w:rsid w:val="005B4469"/>
    <w:rsid w:val="005C51EC"/>
    <w:rsid w:val="005D3732"/>
    <w:rsid w:val="00604705"/>
    <w:rsid w:val="0060662D"/>
    <w:rsid w:val="00641122"/>
    <w:rsid w:val="00646A51"/>
    <w:rsid w:val="00647ED4"/>
    <w:rsid w:val="00655A18"/>
    <w:rsid w:val="0066443A"/>
    <w:rsid w:val="00677C80"/>
    <w:rsid w:val="00686B8E"/>
    <w:rsid w:val="006875DA"/>
    <w:rsid w:val="006D0364"/>
    <w:rsid w:val="006D2264"/>
    <w:rsid w:val="006D342A"/>
    <w:rsid w:val="006D4255"/>
    <w:rsid w:val="00701133"/>
    <w:rsid w:val="00714851"/>
    <w:rsid w:val="007209B7"/>
    <w:rsid w:val="00752AAE"/>
    <w:rsid w:val="00764C08"/>
    <w:rsid w:val="007675E8"/>
    <w:rsid w:val="007B7624"/>
    <w:rsid w:val="007C3855"/>
    <w:rsid w:val="007E3A84"/>
    <w:rsid w:val="0081111A"/>
    <w:rsid w:val="008133D0"/>
    <w:rsid w:val="00830E12"/>
    <w:rsid w:val="00860445"/>
    <w:rsid w:val="00861C51"/>
    <w:rsid w:val="0087033B"/>
    <w:rsid w:val="008B6F51"/>
    <w:rsid w:val="008E604E"/>
    <w:rsid w:val="00901A01"/>
    <w:rsid w:val="00911F2D"/>
    <w:rsid w:val="00944D5F"/>
    <w:rsid w:val="009559F5"/>
    <w:rsid w:val="00983B27"/>
    <w:rsid w:val="00991B1F"/>
    <w:rsid w:val="009E1B52"/>
    <w:rsid w:val="009F40CD"/>
    <w:rsid w:val="00A24011"/>
    <w:rsid w:val="00A3707E"/>
    <w:rsid w:val="00A50B2D"/>
    <w:rsid w:val="00A610CC"/>
    <w:rsid w:val="00A62DCC"/>
    <w:rsid w:val="00A64A73"/>
    <w:rsid w:val="00A9081A"/>
    <w:rsid w:val="00AB739F"/>
    <w:rsid w:val="00AC19AF"/>
    <w:rsid w:val="00AC2128"/>
    <w:rsid w:val="00AE07C8"/>
    <w:rsid w:val="00AE437C"/>
    <w:rsid w:val="00AF0637"/>
    <w:rsid w:val="00B16CFA"/>
    <w:rsid w:val="00B3299B"/>
    <w:rsid w:val="00B37E5F"/>
    <w:rsid w:val="00B46771"/>
    <w:rsid w:val="00B544A9"/>
    <w:rsid w:val="00B817E3"/>
    <w:rsid w:val="00B96545"/>
    <w:rsid w:val="00B97B2A"/>
    <w:rsid w:val="00BB4BB6"/>
    <w:rsid w:val="00BD318F"/>
    <w:rsid w:val="00BE34CE"/>
    <w:rsid w:val="00BF1FC7"/>
    <w:rsid w:val="00C13C21"/>
    <w:rsid w:val="00C31F36"/>
    <w:rsid w:val="00C36A88"/>
    <w:rsid w:val="00C371B4"/>
    <w:rsid w:val="00C43771"/>
    <w:rsid w:val="00C44FD0"/>
    <w:rsid w:val="00C5773A"/>
    <w:rsid w:val="00C66086"/>
    <w:rsid w:val="00C7580D"/>
    <w:rsid w:val="00C80B78"/>
    <w:rsid w:val="00C94C18"/>
    <w:rsid w:val="00CB661E"/>
    <w:rsid w:val="00CC6D1A"/>
    <w:rsid w:val="00CD1DAB"/>
    <w:rsid w:val="00CD3528"/>
    <w:rsid w:val="00CE7811"/>
    <w:rsid w:val="00CF7F94"/>
    <w:rsid w:val="00D65A53"/>
    <w:rsid w:val="00D91E6F"/>
    <w:rsid w:val="00DA064E"/>
    <w:rsid w:val="00DA4089"/>
    <w:rsid w:val="00DD29DE"/>
    <w:rsid w:val="00DD3E88"/>
    <w:rsid w:val="00E03422"/>
    <w:rsid w:val="00E0427F"/>
    <w:rsid w:val="00E22D62"/>
    <w:rsid w:val="00E23EE0"/>
    <w:rsid w:val="00E42163"/>
    <w:rsid w:val="00E442A2"/>
    <w:rsid w:val="00E67A5C"/>
    <w:rsid w:val="00E83206"/>
    <w:rsid w:val="00E8472A"/>
    <w:rsid w:val="00E956D8"/>
    <w:rsid w:val="00EA2C16"/>
    <w:rsid w:val="00EA4BB6"/>
    <w:rsid w:val="00EA5A2A"/>
    <w:rsid w:val="00EF0A8A"/>
    <w:rsid w:val="00F11D04"/>
    <w:rsid w:val="00F1215C"/>
    <w:rsid w:val="00F6029E"/>
    <w:rsid w:val="00F67DBB"/>
    <w:rsid w:val="00F7711C"/>
    <w:rsid w:val="00F812C1"/>
    <w:rsid w:val="00F84698"/>
    <w:rsid w:val="00F87E58"/>
    <w:rsid w:val="00F9182A"/>
    <w:rsid w:val="00FA1FA3"/>
    <w:rsid w:val="00FB0CA4"/>
    <w:rsid w:val="00FD3945"/>
    <w:rsid w:val="00FE295F"/>
    <w:rsid w:val="00FE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74D8"/>
  <w15:docId w15:val="{3D21C1D8-9E99-444D-890C-4F46E735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Miran Kapelac</cp:lastModifiedBy>
  <cp:revision>5</cp:revision>
  <dcterms:created xsi:type="dcterms:W3CDTF">2020-06-11T11:24:00Z</dcterms:created>
  <dcterms:modified xsi:type="dcterms:W3CDTF">2020-06-11T12:38:00Z</dcterms:modified>
</cp:coreProperties>
</file>