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A4" w:rsidRDefault="003A3FA4" w:rsidP="003A3FA4">
      <w:pPr>
        <w:pStyle w:val="Bezprored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BILJEŠKE UZ FINANCIJSKE IZVJEŠTAJE ZA RAZDOBLJE</w:t>
      </w:r>
    </w:p>
    <w:p w:rsidR="003A3FA4" w:rsidRDefault="003A3FA4" w:rsidP="003A3FA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1.SIJEČNJA DO 31.PROSINCA 2018. GODINE</w:t>
      </w:r>
    </w:p>
    <w:p w:rsidR="003A3FA4" w:rsidRDefault="003A3FA4" w:rsidP="003A3FA4">
      <w:pPr>
        <w:pStyle w:val="Bezproreda"/>
        <w:rPr>
          <w:sz w:val="28"/>
          <w:szCs w:val="28"/>
        </w:rPr>
      </w:pPr>
    </w:p>
    <w:p w:rsidR="003A3FA4" w:rsidRDefault="003A3FA4" w:rsidP="003A3FA4">
      <w:pPr>
        <w:pStyle w:val="Bezproreda"/>
      </w:pPr>
      <w:r>
        <w:t>IV. OSNOVNA ŠKOLA BJELOVAR</w:t>
      </w:r>
    </w:p>
    <w:p w:rsidR="003A3FA4" w:rsidRDefault="003A3FA4" w:rsidP="003A3FA4">
      <w:pPr>
        <w:pStyle w:val="Bezproreda"/>
      </w:pPr>
      <w:r>
        <w:t>43000 BJELOVAR</w:t>
      </w:r>
    </w:p>
    <w:p w:rsidR="003A3FA4" w:rsidRDefault="003A3FA4" w:rsidP="003A3FA4">
      <w:pPr>
        <w:pStyle w:val="Bezproreda"/>
      </w:pPr>
      <w:r>
        <w:t>Poljana dr. Franje Tuđmana 1</w:t>
      </w:r>
    </w:p>
    <w:p w:rsidR="003A3FA4" w:rsidRDefault="003A3FA4" w:rsidP="003A3FA4">
      <w:pPr>
        <w:pStyle w:val="Bezproreda"/>
      </w:pPr>
      <w:r>
        <w:t>Šifra županije , grada ili općine 24</w:t>
      </w:r>
    </w:p>
    <w:p w:rsidR="003A3FA4" w:rsidRDefault="003A3FA4" w:rsidP="003A3FA4">
      <w:pPr>
        <w:pStyle w:val="Bezproreda"/>
      </w:pPr>
      <w:r>
        <w:t>Broj RPK-a 08192</w:t>
      </w:r>
    </w:p>
    <w:p w:rsidR="003A3FA4" w:rsidRDefault="003A3FA4" w:rsidP="003A3FA4">
      <w:pPr>
        <w:pStyle w:val="Bezproreda"/>
      </w:pPr>
      <w:r>
        <w:t>Matični broj: 03316645</w:t>
      </w:r>
    </w:p>
    <w:p w:rsidR="003A3FA4" w:rsidRDefault="003A3FA4" w:rsidP="003A3FA4">
      <w:pPr>
        <w:pStyle w:val="Bezproreda"/>
      </w:pPr>
      <w:r>
        <w:t>OIB: 78982433597</w:t>
      </w:r>
    </w:p>
    <w:p w:rsidR="003A3FA4" w:rsidRDefault="003A3FA4" w:rsidP="003A3FA4">
      <w:pPr>
        <w:pStyle w:val="Bezproreda"/>
      </w:pPr>
      <w:r>
        <w:t xml:space="preserve">Razina: 31 </w:t>
      </w:r>
    </w:p>
    <w:p w:rsidR="003A3FA4" w:rsidRDefault="003A3FA4" w:rsidP="003A3FA4">
      <w:pPr>
        <w:pStyle w:val="Bezproreda"/>
      </w:pPr>
      <w:r>
        <w:t>Šifra djelatnosti: 8520</w:t>
      </w:r>
    </w:p>
    <w:p w:rsidR="003A3FA4" w:rsidRDefault="003A3FA4" w:rsidP="003A3FA4">
      <w:r>
        <w:t>Žiro račun: HR7824020061100000352</w:t>
      </w:r>
    </w:p>
    <w:p w:rsidR="003A3FA4" w:rsidRDefault="003A3FA4" w:rsidP="003A3FA4"/>
    <w:p w:rsidR="0087183E" w:rsidRDefault="003A3FA4" w:rsidP="0087183E">
      <w:r>
        <w:t>IV. osnovna škola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367291">
        <w:t>.</w:t>
      </w:r>
    </w:p>
    <w:p w:rsidR="00367291" w:rsidRDefault="00367291" w:rsidP="0087183E">
      <w:r>
        <w:t>Izjavljujemo da smo proračunski korisnik te da nismo obveznici PDV-a</w:t>
      </w:r>
    </w:p>
    <w:p w:rsidR="00367291" w:rsidRDefault="00367291" w:rsidP="0087183E">
      <w:r>
        <w:t>Iskazivanje prihoda i rashoda iskazuje se uz primjenu računovodstvenih načela nastanka događaja</w:t>
      </w:r>
    </w:p>
    <w:p w:rsidR="003A3FA4" w:rsidRPr="0087183E" w:rsidRDefault="003A3FA4" w:rsidP="0087183E">
      <w:pPr>
        <w:ind w:firstLine="708"/>
      </w:pPr>
      <w:r>
        <w:rPr>
          <w:b/>
        </w:rPr>
        <w:t>Bilješke uz bilancu</w:t>
      </w:r>
    </w:p>
    <w:p w:rsidR="003A3FA4" w:rsidRDefault="003A3FA4" w:rsidP="003A3FA4">
      <w:pPr>
        <w:pStyle w:val="Bezproreda"/>
      </w:pPr>
      <w:r>
        <w:t>Obrazac bilance predstavlja vrijednosno iskazani pregled imovine, obveza i vlastitih izvora prvog i posljednjeg dana proračunske godine</w:t>
      </w:r>
      <w:r w:rsidR="0087183E">
        <w:t xml:space="preserve"> od</w:t>
      </w:r>
      <w:r>
        <w:t xml:space="preserve">  1. </w:t>
      </w:r>
      <w:r w:rsidR="0087183E">
        <w:t>s</w:t>
      </w:r>
      <w:r>
        <w:t>iječnja</w:t>
      </w:r>
      <w:r w:rsidR="0087183E">
        <w:t xml:space="preserve"> </w:t>
      </w:r>
      <w:r>
        <w:t xml:space="preserve"> do 31.</w:t>
      </w:r>
      <w:r w:rsidR="0087183E">
        <w:t xml:space="preserve"> p</w:t>
      </w:r>
      <w:r>
        <w:t xml:space="preserve">rosinca 2018. </w:t>
      </w:r>
      <w:r w:rsidR="0087183E">
        <w:t>g</w:t>
      </w:r>
      <w:r>
        <w:t>odine.</w:t>
      </w:r>
    </w:p>
    <w:p w:rsidR="003A3FA4" w:rsidRDefault="003A3FA4" w:rsidP="003A3FA4">
      <w:pPr>
        <w:pStyle w:val="Bezproreda"/>
      </w:pPr>
    </w:p>
    <w:p w:rsidR="00982DC6" w:rsidRDefault="003A3FA4" w:rsidP="003A3FA4">
      <w:pPr>
        <w:pStyle w:val="Bezproreda"/>
      </w:pPr>
      <w:r w:rsidRPr="0087183E">
        <w:rPr>
          <w:b/>
        </w:rPr>
        <w:t>Bilješka br. 1</w:t>
      </w:r>
      <w:r>
        <w:t xml:space="preserve"> – AOP 002 Nefinancijska imovina</w:t>
      </w:r>
    </w:p>
    <w:p w:rsidR="00982DC6" w:rsidRDefault="00982DC6" w:rsidP="003A3FA4">
      <w:pPr>
        <w:pStyle w:val="Bezproreda"/>
      </w:pPr>
    </w:p>
    <w:p w:rsidR="003A3FA4" w:rsidRDefault="00982DC6" w:rsidP="003A3FA4">
      <w:pPr>
        <w:pStyle w:val="Bezproreda"/>
      </w:pPr>
      <w:r>
        <w:t>U</w:t>
      </w:r>
      <w:r w:rsidR="003A3FA4">
        <w:t xml:space="preserve">sporedbom sadašnje vrijednosti  uređaja, strojeva i opreme AOP 021 dolazimo do stvarnog podatka koji ukazuje da je povećanje nabavne vrijednosti odnosno nabava nove </w:t>
      </w:r>
      <w:r w:rsidR="00D97BF8">
        <w:t xml:space="preserve">imovine povećana u odnosu na 2017.godinu, a to se odnosi i na AOP 015 uredska oprema i namještaj nabavljena je nova oprema u odnosu na 2017. </w:t>
      </w:r>
      <w:r w:rsidR="00780D1A">
        <w:t>g</w:t>
      </w:r>
      <w:r w:rsidR="00D97BF8">
        <w:t>odinu</w:t>
      </w:r>
      <w:r w:rsidR="00780D1A">
        <w:t>.</w:t>
      </w:r>
    </w:p>
    <w:p w:rsidR="00D97BF8" w:rsidRDefault="00D97BF8" w:rsidP="003A3FA4">
      <w:pPr>
        <w:pStyle w:val="Bezproreda"/>
      </w:pPr>
    </w:p>
    <w:p w:rsidR="00D97BF8" w:rsidRDefault="00D97BF8" w:rsidP="003A3FA4">
      <w:pPr>
        <w:pStyle w:val="Bezproreda"/>
      </w:pPr>
      <w:r w:rsidRPr="0087183E">
        <w:rPr>
          <w:b/>
        </w:rPr>
        <w:t>Bilješka br. 2</w:t>
      </w:r>
      <w:r>
        <w:t xml:space="preserve"> – AOP </w:t>
      </w:r>
      <w:r w:rsidR="00780D1A">
        <w:t>031 K</w:t>
      </w:r>
      <w:r>
        <w:t xml:space="preserve">njige u knjižnici u odnosu na 2017. </w:t>
      </w:r>
      <w:r w:rsidR="00780D1A">
        <w:t>g</w:t>
      </w:r>
      <w:r>
        <w:t>odinu povećana je vrijednost knjižnog fonda donacijama trgovačkih društava.</w:t>
      </w:r>
    </w:p>
    <w:p w:rsidR="00D97BF8" w:rsidRDefault="00D97BF8" w:rsidP="003A3FA4">
      <w:pPr>
        <w:pStyle w:val="Bezproreda"/>
      </w:pPr>
    </w:p>
    <w:p w:rsidR="00D97BF8" w:rsidRDefault="00D97BF8" w:rsidP="003A3FA4">
      <w:pPr>
        <w:pStyle w:val="Bezproreda"/>
      </w:pPr>
      <w:r w:rsidRPr="0087183E">
        <w:rPr>
          <w:b/>
        </w:rPr>
        <w:t>Bilješka br. 3</w:t>
      </w:r>
      <w:r>
        <w:t xml:space="preserve"> – AOP </w:t>
      </w:r>
      <w:r w:rsidR="00780D1A">
        <w:t>158 R</w:t>
      </w:r>
      <w:r>
        <w:t>ashodi budućih razdoblja na ovoj poziciji evidentirani su izdac</w:t>
      </w:r>
      <w:r w:rsidR="00780D1A">
        <w:t>i za zaposlene ( plaća 12/2018., i ostale naknade vezane za 2018. godinu).</w:t>
      </w:r>
    </w:p>
    <w:p w:rsidR="0087183E" w:rsidRDefault="0087183E" w:rsidP="00D97BF8">
      <w:pPr>
        <w:pStyle w:val="Bezproreda"/>
      </w:pPr>
    </w:p>
    <w:p w:rsidR="00D97BF8" w:rsidRPr="00D97BF8" w:rsidRDefault="00D97BF8" w:rsidP="0087183E">
      <w:pPr>
        <w:pStyle w:val="Bezproreda"/>
        <w:ind w:firstLine="708"/>
        <w:rPr>
          <w:b/>
        </w:rPr>
      </w:pPr>
      <w:r>
        <w:t xml:space="preserve"> </w:t>
      </w:r>
      <w:r w:rsidRPr="00D97BF8">
        <w:rPr>
          <w:b/>
        </w:rPr>
        <w:t>Bilješke uz Izvještaj o prihodima i rashodima, primicima i izdacima</w:t>
      </w:r>
    </w:p>
    <w:p w:rsidR="0018425C" w:rsidRDefault="0018425C" w:rsidP="00D97BF8">
      <w:pPr>
        <w:jc w:val="both"/>
      </w:pPr>
    </w:p>
    <w:p w:rsidR="00D97BF8" w:rsidRDefault="00D97BF8" w:rsidP="00D97BF8">
      <w:pPr>
        <w:jc w:val="both"/>
      </w:pPr>
      <w:r>
        <w:t xml:space="preserve">AOP 149 – Rashodi za zaposlene u odnosu na 2017. </w:t>
      </w:r>
      <w:r w:rsidR="003D7543">
        <w:t>g</w:t>
      </w:r>
      <w:r>
        <w:t xml:space="preserve">odinu </w:t>
      </w:r>
      <w:r w:rsidR="00780D1A">
        <w:t>uvećani su zbog povećanja</w:t>
      </w:r>
      <w:r>
        <w:t xml:space="preserve"> plaća.</w:t>
      </w:r>
    </w:p>
    <w:p w:rsidR="00367291" w:rsidRDefault="00D97BF8" w:rsidP="00D97BF8">
      <w:pPr>
        <w:jc w:val="both"/>
      </w:pPr>
      <w:r>
        <w:t xml:space="preserve">AOP 631 – ostvaren je </w:t>
      </w:r>
      <w:r w:rsidR="00C319AB">
        <w:t xml:space="preserve"> višak prihoda, </w:t>
      </w:r>
      <w:r>
        <w:t xml:space="preserve">a u 2017. </w:t>
      </w:r>
      <w:r w:rsidR="00780D1A">
        <w:t>g</w:t>
      </w:r>
      <w:r>
        <w:t>odini ostvaren je manjak prihoda</w:t>
      </w:r>
      <w:r w:rsidR="00C319AB">
        <w:t>,</w:t>
      </w:r>
      <w:r>
        <w:t xml:space="preserve"> što je pokriven</w:t>
      </w:r>
      <w:r w:rsidR="00C319AB">
        <w:t>o</w:t>
      </w:r>
      <w:r>
        <w:t xml:space="preserve"> pren</w:t>
      </w:r>
      <w:r w:rsidR="00353AEB">
        <w:t>esenim viškom prethodnih godina.</w:t>
      </w:r>
    </w:p>
    <w:p w:rsidR="0087183E" w:rsidRDefault="00353AEB" w:rsidP="00D97BF8">
      <w:pPr>
        <w:jc w:val="both"/>
      </w:pPr>
      <w:r>
        <w:lastRenderedPageBreak/>
        <w:t>Višak prihoda nam</w:t>
      </w:r>
      <w:r w:rsidR="00780D1A">
        <w:t>i</w:t>
      </w:r>
      <w:r>
        <w:t>jenj</w:t>
      </w:r>
      <w:r w:rsidR="00C319AB">
        <w:t>en je za nabavu</w:t>
      </w:r>
      <w:r w:rsidR="00780D1A">
        <w:t xml:space="preserve"> opreme u školi.</w:t>
      </w:r>
    </w:p>
    <w:p w:rsidR="00780D1A" w:rsidRDefault="00780D1A" w:rsidP="0087183E">
      <w:pPr>
        <w:ind w:firstLine="708"/>
        <w:jc w:val="both"/>
        <w:rPr>
          <w:b/>
        </w:rPr>
      </w:pPr>
    </w:p>
    <w:p w:rsidR="00353AEB" w:rsidRPr="0087183E" w:rsidRDefault="00353AEB" w:rsidP="0087183E">
      <w:pPr>
        <w:ind w:firstLine="708"/>
        <w:jc w:val="both"/>
      </w:pPr>
      <w:r w:rsidRPr="0087183E">
        <w:rPr>
          <w:b/>
        </w:rPr>
        <w:t xml:space="preserve">Bilješke uz Izvještaj o obvezama </w:t>
      </w:r>
    </w:p>
    <w:p w:rsidR="00353AEB" w:rsidRDefault="00353AEB" w:rsidP="00D97BF8">
      <w:pPr>
        <w:jc w:val="both"/>
      </w:pPr>
      <w:r>
        <w:t>AOP 036 –</w:t>
      </w:r>
      <w:r w:rsidR="009A6DA1">
        <w:t xml:space="preserve"> S</w:t>
      </w:r>
      <w:r>
        <w:t>tanje obveza na kra</w:t>
      </w:r>
      <w:r w:rsidR="009A6DA1">
        <w:t>ju izvještajnog razdoblja je 911.</w:t>
      </w:r>
      <w:r>
        <w:t xml:space="preserve">058,00 kn, a odnosi se na plaće za 12 mjesec 2018. </w:t>
      </w:r>
      <w:r w:rsidR="009A6DA1">
        <w:t>g</w:t>
      </w:r>
      <w:r>
        <w:t>odine koja dosp</w:t>
      </w:r>
      <w:r w:rsidR="009A6DA1">
        <w:t>i</w:t>
      </w:r>
      <w:r>
        <w:t>jeva za isplatu 10.01.2019. godine</w:t>
      </w:r>
    </w:p>
    <w:p w:rsidR="00353AEB" w:rsidRPr="0087183E" w:rsidRDefault="00353AEB" w:rsidP="0087183E">
      <w:pPr>
        <w:ind w:firstLine="708"/>
        <w:jc w:val="both"/>
        <w:rPr>
          <w:b/>
        </w:rPr>
      </w:pPr>
      <w:r w:rsidRPr="0087183E">
        <w:rPr>
          <w:b/>
        </w:rPr>
        <w:t>Bilješke uz RAS – financijski</w:t>
      </w:r>
    </w:p>
    <w:p w:rsidR="0042662D" w:rsidRDefault="009A6DA1" w:rsidP="00D97BF8">
      <w:pPr>
        <w:jc w:val="both"/>
      </w:pPr>
      <w:r>
        <w:t>AOP 110 - Ukupni rashodi obrazovanja odnose</w:t>
      </w:r>
      <w:r w:rsidR="00353AEB">
        <w:t xml:space="preserve"> se na troškove osnovnog obrazovanja i izn</w:t>
      </w:r>
      <w:r>
        <w:t xml:space="preserve">ose 11.458.435,00 kn što je povećanje </w:t>
      </w:r>
      <w:r w:rsidR="00353AEB">
        <w:t xml:space="preserve"> u odnosu na 2017. </w:t>
      </w:r>
      <w:r>
        <w:t>g</w:t>
      </w:r>
      <w:r w:rsidR="00353AEB">
        <w:t>odinu za 4%.</w:t>
      </w:r>
      <w:r w:rsidR="0042662D">
        <w:t xml:space="preserve"> </w:t>
      </w:r>
    </w:p>
    <w:p w:rsidR="00353AEB" w:rsidRDefault="0042662D" w:rsidP="00D97BF8">
      <w:pPr>
        <w:jc w:val="both"/>
      </w:pPr>
      <w:r>
        <w:t>Škola nema danih zajmova i primljenih otplata</w:t>
      </w:r>
    </w:p>
    <w:p w:rsidR="0042662D" w:rsidRDefault="0042662D" w:rsidP="00D97BF8">
      <w:pPr>
        <w:jc w:val="both"/>
      </w:pPr>
      <w:r>
        <w:t>Škola nema primljenih zajmova i otplata</w:t>
      </w:r>
    </w:p>
    <w:p w:rsidR="0042662D" w:rsidRDefault="0042662D" w:rsidP="00D97BF8">
      <w:pPr>
        <w:jc w:val="both"/>
      </w:pPr>
      <w:r>
        <w:t xml:space="preserve">Škola nema primljenih robnih kredita </w:t>
      </w:r>
      <w:r w:rsidR="00E76583">
        <w:t>i financijskih najmova</w:t>
      </w:r>
    </w:p>
    <w:p w:rsidR="00E76583" w:rsidRDefault="00E76583" w:rsidP="00D97BF8">
      <w:pPr>
        <w:jc w:val="both"/>
      </w:pPr>
      <w:r>
        <w:t>Škola nema inozemnih zajmova</w:t>
      </w:r>
    </w:p>
    <w:p w:rsidR="00E76583" w:rsidRDefault="00E76583" w:rsidP="00D97BF8">
      <w:pPr>
        <w:jc w:val="both"/>
      </w:pPr>
      <w:r>
        <w:t>Škola nema sudskih sporova</w:t>
      </w:r>
    </w:p>
    <w:p w:rsidR="00E76583" w:rsidRDefault="00E76583" w:rsidP="00D97BF8">
      <w:pPr>
        <w:jc w:val="both"/>
      </w:pPr>
    </w:p>
    <w:p w:rsidR="00353AEB" w:rsidRDefault="003D7543" w:rsidP="00D97BF8">
      <w:pPr>
        <w:jc w:val="both"/>
      </w:pPr>
      <w:r>
        <w:t>Bjelovar, 31.01.2019</w:t>
      </w:r>
      <w:r w:rsidR="00353AEB">
        <w:t xml:space="preserve">. </w:t>
      </w:r>
    </w:p>
    <w:p w:rsidR="00353AEB" w:rsidRDefault="00353AEB" w:rsidP="00D97BF8">
      <w:pPr>
        <w:jc w:val="both"/>
      </w:pPr>
    </w:p>
    <w:p w:rsidR="00353AEB" w:rsidRDefault="00353AEB" w:rsidP="00D97BF8">
      <w:pPr>
        <w:jc w:val="both"/>
      </w:pPr>
      <w:r>
        <w:t>Voditelj</w:t>
      </w:r>
      <w:r w:rsidR="000A6D68">
        <w:t xml:space="preserve"> </w:t>
      </w:r>
      <w:r w:rsidR="0087183E">
        <w:t>računovodstva:</w:t>
      </w:r>
      <w:r w:rsidR="0087183E">
        <w:tab/>
      </w:r>
      <w:r w:rsidR="0087183E">
        <w:tab/>
      </w:r>
      <w:r w:rsidR="0087183E">
        <w:tab/>
      </w:r>
      <w:r w:rsidR="0087183E">
        <w:tab/>
      </w:r>
      <w:r w:rsidR="0087183E">
        <w:tab/>
      </w:r>
      <w:r w:rsidR="0087183E">
        <w:tab/>
        <w:t xml:space="preserve">   </w:t>
      </w:r>
      <w:proofErr w:type="spellStart"/>
      <w:r w:rsidR="0087183E">
        <w:t>Ravantelj</w:t>
      </w:r>
      <w:proofErr w:type="spellEnd"/>
      <w:r w:rsidR="0087183E">
        <w:t>:</w:t>
      </w:r>
    </w:p>
    <w:p w:rsidR="0087183E" w:rsidRDefault="0087183E" w:rsidP="00D97BF8">
      <w:pPr>
        <w:jc w:val="both"/>
      </w:pPr>
      <w:r>
        <w:t>Jasmina Brkić                                                                                             mr</w:t>
      </w:r>
      <w:r w:rsidR="003D7543">
        <w:t>.</w:t>
      </w:r>
      <w:r>
        <w:t xml:space="preserve"> Nikola Margetić</w:t>
      </w:r>
    </w:p>
    <w:sectPr w:rsidR="0087183E" w:rsidSect="0018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A4"/>
    <w:rsid w:val="000972F0"/>
    <w:rsid w:val="000A6D68"/>
    <w:rsid w:val="00176F6C"/>
    <w:rsid w:val="0018425C"/>
    <w:rsid w:val="00353AEB"/>
    <w:rsid w:val="00367291"/>
    <w:rsid w:val="003A3FA4"/>
    <w:rsid w:val="003D7543"/>
    <w:rsid w:val="0042662D"/>
    <w:rsid w:val="00476A68"/>
    <w:rsid w:val="00780D1A"/>
    <w:rsid w:val="007E11D0"/>
    <w:rsid w:val="0087183E"/>
    <w:rsid w:val="00982DC6"/>
    <w:rsid w:val="009A6DA1"/>
    <w:rsid w:val="00C319AB"/>
    <w:rsid w:val="00D62293"/>
    <w:rsid w:val="00D9033A"/>
    <w:rsid w:val="00D97BF8"/>
    <w:rsid w:val="00E76583"/>
    <w:rsid w:val="00ED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506B-A2D5-47B9-8967-B62C7816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RACUN1</dc:creator>
  <cp:lastModifiedBy>Windows korisnik</cp:lastModifiedBy>
  <cp:revision>2</cp:revision>
  <cp:lastPrinted>2019-01-31T12:14:00Z</cp:lastPrinted>
  <dcterms:created xsi:type="dcterms:W3CDTF">2019-02-07T12:01:00Z</dcterms:created>
  <dcterms:modified xsi:type="dcterms:W3CDTF">2019-02-07T12:01:00Z</dcterms:modified>
</cp:coreProperties>
</file>